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388C" w:rsidRDefault="0049388C" w:rsidP="0049388C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Vocabulaire hébreu 3 :</w:t>
      </w:r>
    </w:p>
    <w:p w:rsidR="0049388C" w:rsidRPr="000E676F" w:rsidRDefault="0049388C" w:rsidP="0049388C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bookmarkStart w:id="0" w:name="_GoBack"/>
      <w:bookmarkEnd w:id="0"/>
      <w:r w:rsidRPr="000E676F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Vocabulaire des idées du mouvement libéral, de l’histoire du mouvement libéral, de Hanouka, de l’histoire juive de -1000 à 0</w:t>
      </w: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Le judaïsme progressiste, le pluralisme, l’humanisme, la critique biblique, l’autonomie, l’élection, la conversion, le statut de la femme, le mode de la prière, l’identité juive.</w:t>
      </w: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Les lumières, la sagesse d’Israël, le retour à Sion, les sacrifices, le Sanhédrin de Paris, la Torah venant des cieux, le deuxième bon jour, la maison du commentaire supérieure pour les sciences juives, récompense et punition, résurrection des morts.</w:t>
      </w: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Inauguration grâce éducation, la fête des lumières, la révolte des Hasmonéens, les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Makabim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la maison du sanctuaire,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hallel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toupie, Judith.</w:t>
      </w: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La création du monde, les patriarches et les matriarches, la conquête de la terre, la première maison,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Houlda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 et la découverte du « livre d’enseignement », la destruction de la première maison, l’exil de Babylone, le retour à Sion, la deuxième maison, l’hellénisme.</w:t>
      </w: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p w:rsidR="0049388C" w:rsidRDefault="0049388C" w:rsidP="0049388C">
      <w:pPr>
        <w:rPr>
          <w:rFonts w:eastAsiaTheme="minorEastAsia" w:cstheme="minorHAnsi"/>
          <w:color w:val="000000" w:themeColor="text1"/>
          <w:kern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05"/>
        <w:gridCol w:w="2065"/>
        <w:gridCol w:w="2316"/>
        <w:gridCol w:w="2576"/>
      </w:tblGrid>
      <w:tr w:rsidR="0049388C" w:rsidRPr="00D01C55" w:rsidTr="00A055BB">
        <w:tc>
          <w:tcPr>
            <w:tcW w:w="2547" w:type="dxa"/>
          </w:tcPr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בריאת העולם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אבות ואמהות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כיבוש הארץ</w:t>
            </w:r>
          </w:p>
          <w:p w:rsidR="0049388C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בית ראשון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>חולדה וספר התורה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חורבן בית ראשון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גלות בבל</w:t>
            </w:r>
          </w:p>
          <w:p w:rsidR="0049388C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שיבת ציון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בית שני</w:t>
            </w:r>
          </w:p>
          <w:p w:rsidR="0049388C" w:rsidRPr="0021432F" w:rsidRDefault="0049388C" w:rsidP="00A055BB">
            <w:pPr>
              <w:pStyle w:val="Sansinterligne"/>
              <w:bidi/>
              <w:jc w:val="both"/>
              <w:rPr>
                <w:rFonts w:asciiTheme="majorHAnsi" w:hAnsiTheme="majorHAnsi" w:cstheme="majorHAnsi" w:hint="cs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הלניזם</w:t>
            </w:r>
          </w:p>
        </w:tc>
        <w:tc>
          <w:tcPr>
            <w:tcW w:w="2268" w:type="dxa"/>
          </w:tcPr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חנוכה  חן  חינוך   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חג אורים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מרד החשמונאים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המקבים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פרסום הנס</w:t>
            </w: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 xml:space="preserve"> </w:t>
            </w:r>
            <w:r w:rsidRPr="009840AC">
              <w:rPr>
                <w:rFonts w:asciiTheme="majorHAnsi" w:hAnsiTheme="majorHAnsi" w:cstheme="majorHAnsi"/>
                <w:rtl/>
                <w:lang w:bidi="he-IL"/>
              </w:rPr>
              <w:t>נס נסים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שהחיינו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בית המקדש</w:t>
            </w:r>
          </w:p>
          <w:p w:rsidR="0049388C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הלל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סביבון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יהודית</w:t>
            </w:r>
          </w:p>
        </w:tc>
        <w:tc>
          <w:tcPr>
            <w:tcW w:w="2835" w:type="dxa"/>
          </w:tcPr>
          <w:p w:rsidR="0049388C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השכלה   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חכמת ישראל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שיבת ציון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קרבנות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סנהדרין של פריז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תורה מן השמים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יום טוב שני</w:t>
            </w:r>
          </w:p>
          <w:p w:rsidR="0049388C" w:rsidRPr="000E676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0E676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בית מדרש גבוה למעדי היהדות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שכר ועונש</w:t>
            </w:r>
            <w:r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 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29"/>
                <w:szCs w:val="29"/>
                <w:lang w:bidi="he-IL"/>
              </w:rPr>
            </w:pPr>
            <w:r w:rsidRPr="000E676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תחיית המתים </w:t>
            </w:r>
          </w:p>
        </w:tc>
        <w:tc>
          <w:tcPr>
            <w:tcW w:w="2806" w:type="dxa"/>
          </w:tcPr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יהדות מתקדמת</w:t>
            </w: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פלורליזם</w:t>
            </w: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הומניזם</w:t>
            </w: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ביקורת המקרא</w:t>
            </w: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אוטונומיה</w:t>
            </w: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בחירה</w:t>
            </w: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גייור</w:t>
            </w:r>
          </w:p>
          <w:p w:rsidR="0049388C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מעמד האישה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</w:rPr>
            </w:pPr>
          </w:p>
          <w:p w:rsidR="0049388C" w:rsidRPr="0021432F" w:rsidRDefault="0049388C" w:rsidP="0049388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נוסח התפילה</w:t>
            </w:r>
          </w:p>
          <w:p w:rsidR="0049388C" w:rsidRPr="0021432F" w:rsidRDefault="0049388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.10    </w:t>
            </w:r>
            <w:proofErr w:type="gramStart"/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זהות </w:t>
            </w:r>
            <w:r w:rsidRPr="0021432F"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 </w:t>
            </w:r>
            <w:r w:rsidRPr="0021432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יהודית</w:t>
            </w:r>
            <w:proofErr w:type="gramEnd"/>
          </w:p>
        </w:tc>
      </w:tr>
    </w:tbl>
    <w:p w:rsidR="00A87811" w:rsidRDefault="00A87811"/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F2C26"/>
    <w:multiLevelType w:val="hybridMultilevel"/>
    <w:tmpl w:val="0B7CD2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88C"/>
    <w:rsid w:val="0049388C"/>
    <w:rsid w:val="00A8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20631"/>
  <w15:chartTrackingRefBased/>
  <w15:docId w15:val="{3297AEAE-1F50-46F5-A040-B2A3BB040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388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93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4938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2019-09-05T21:06:00Z</dcterms:created>
  <dcterms:modified xsi:type="dcterms:W3CDTF">2019-09-05T21:08:00Z</dcterms:modified>
</cp:coreProperties>
</file>