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032F" w:rsidRDefault="009A032F" w:rsidP="009A032F">
      <w:pPr>
        <w:pStyle w:val="NormalWeb"/>
        <w:bidi/>
      </w:pPr>
      <w:r>
        <w:rPr>
          <w:rStyle w:val="hebrewquotation"/>
          <w:sz w:val="29"/>
          <w:szCs w:val="29"/>
          <w:rtl/>
        </w:rPr>
        <w:t>אֵל אָדוֹן עַל כָּל הַמַּעֲשִׂים</w:t>
      </w:r>
      <w:r>
        <w:rPr>
          <w:sz w:val="29"/>
          <w:szCs w:val="29"/>
        </w:rPr>
        <w:br/>
      </w:r>
      <w:r>
        <w:rPr>
          <w:rStyle w:val="hebrewquotation"/>
          <w:sz w:val="29"/>
          <w:szCs w:val="29"/>
          <w:rtl/>
        </w:rPr>
        <w:t>בָּרוּךְ וּמְבֹרָךְ בְּפִי כָל הַנְּשָׁמָה</w:t>
      </w:r>
    </w:p>
    <w:p w:rsidR="009A032F" w:rsidRDefault="009A032F" w:rsidP="009A032F">
      <w:pPr>
        <w:pStyle w:val="NormalWeb"/>
        <w:bidi/>
      </w:pPr>
      <w:r>
        <w:rPr>
          <w:rStyle w:val="hebrewquotation"/>
          <w:sz w:val="29"/>
          <w:szCs w:val="29"/>
          <w:rtl/>
        </w:rPr>
        <w:t>גָּדְלוֹ וְטוּבוֹ מָלֵא עוֹלָם</w:t>
      </w:r>
      <w:r>
        <w:rPr>
          <w:sz w:val="29"/>
          <w:szCs w:val="29"/>
        </w:rPr>
        <w:br/>
      </w:r>
      <w:r>
        <w:rPr>
          <w:rStyle w:val="hebrewquotation"/>
          <w:sz w:val="29"/>
          <w:szCs w:val="29"/>
          <w:rtl/>
        </w:rPr>
        <w:t>דַּעַת וּתְבוּנָה סוֹבְבִים הוֹדוֹ</w:t>
      </w:r>
    </w:p>
    <w:p w:rsidR="009A032F" w:rsidRDefault="009A032F" w:rsidP="009A032F">
      <w:pPr>
        <w:pStyle w:val="NormalWeb"/>
        <w:bidi/>
      </w:pPr>
      <w:r>
        <w:rPr>
          <w:rStyle w:val="hebrewquotation"/>
          <w:sz w:val="29"/>
          <w:szCs w:val="29"/>
          <w:rtl/>
        </w:rPr>
        <w:t>הַמִּתְגָּאֶה עַל חַיּוֹת הַקֹּדֶשׁ</w:t>
      </w:r>
      <w:r>
        <w:rPr>
          <w:sz w:val="29"/>
          <w:szCs w:val="29"/>
        </w:rPr>
        <w:br/>
      </w:r>
      <w:r>
        <w:rPr>
          <w:rStyle w:val="hebrewquotation"/>
          <w:sz w:val="29"/>
          <w:szCs w:val="29"/>
          <w:rtl/>
        </w:rPr>
        <w:t>וְנֶהְדָּר בְּכָבוֹד עַל הַמֶּרְכָּבָה</w:t>
      </w:r>
    </w:p>
    <w:p w:rsidR="009A032F" w:rsidRDefault="009A032F" w:rsidP="009A032F">
      <w:pPr>
        <w:pStyle w:val="NormalWeb"/>
        <w:bidi/>
      </w:pPr>
      <w:r>
        <w:rPr>
          <w:rStyle w:val="hebrewquotation"/>
          <w:sz w:val="29"/>
          <w:szCs w:val="29"/>
          <w:rtl/>
        </w:rPr>
        <w:t>זְכוּת וּמִישׁוֹר לִפְנֵי כִסְאוֹ</w:t>
      </w:r>
      <w:r>
        <w:rPr>
          <w:sz w:val="29"/>
          <w:szCs w:val="29"/>
        </w:rPr>
        <w:br/>
      </w:r>
      <w:r>
        <w:rPr>
          <w:rStyle w:val="hebrewquotation"/>
          <w:sz w:val="29"/>
          <w:szCs w:val="29"/>
          <w:rtl/>
        </w:rPr>
        <w:t>חֶסֶד וְרַחֲמִים מָלֵא כְבוֹדוֹ</w:t>
      </w:r>
      <w:bookmarkStart w:id="0" w:name="_GoBack"/>
      <w:bookmarkEnd w:id="0"/>
    </w:p>
    <w:p w:rsidR="009A032F" w:rsidRDefault="009A032F" w:rsidP="009A032F">
      <w:pPr>
        <w:pStyle w:val="NormalWeb"/>
        <w:bidi/>
      </w:pPr>
      <w:r>
        <w:rPr>
          <w:rStyle w:val="hebrewquotation"/>
          <w:sz w:val="29"/>
          <w:szCs w:val="29"/>
          <w:rtl/>
        </w:rPr>
        <w:t>טוֹבִים מְאוֹרוֹת שֶׁבְּרָאם אֱלֹהֵינוּ</w:t>
      </w:r>
      <w:r>
        <w:rPr>
          <w:sz w:val="29"/>
          <w:szCs w:val="29"/>
        </w:rPr>
        <w:br/>
      </w:r>
      <w:r>
        <w:rPr>
          <w:rStyle w:val="hebrewquotation"/>
          <w:sz w:val="29"/>
          <w:szCs w:val="29"/>
          <w:rtl/>
        </w:rPr>
        <w:t>יְצָרָם בְּדַעַת בְּבִינָה וּבְהַשְׂכֵּל</w:t>
      </w:r>
    </w:p>
    <w:p w:rsidR="009A032F" w:rsidRDefault="009A032F" w:rsidP="009A032F">
      <w:pPr>
        <w:pStyle w:val="NormalWeb"/>
        <w:bidi/>
      </w:pPr>
      <w:r>
        <w:rPr>
          <w:rStyle w:val="hebrewquotation"/>
          <w:sz w:val="29"/>
          <w:szCs w:val="29"/>
          <w:rtl/>
        </w:rPr>
        <w:t>כֹּחַ וּגְבוּרָה נָתַן בָּהֶם</w:t>
      </w:r>
      <w:r>
        <w:rPr>
          <w:sz w:val="29"/>
          <w:szCs w:val="29"/>
        </w:rPr>
        <w:br/>
      </w:r>
      <w:r>
        <w:rPr>
          <w:rStyle w:val="hebrewquotation"/>
          <w:sz w:val="29"/>
          <w:szCs w:val="29"/>
          <w:rtl/>
        </w:rPr>
        <w:t>לִהְיוֹת מוֹשְׁלִים בְּקֶרֶב תֵּבֵל</w:t>
      </w:r>
    </w:p>
    <w:p w:rsidR="009A032F" w:rsidRDefault="009A032F" w:rsidP="009A032F">
      <w:pPr>
        <w:pStyle w:val="NormalWeb"/>
        <w:bidi/>
      </w:pPr>
      <w:r>
        <w:rPr>
          <w:rStyle w:val="hebrewquotation"/>
          <w:sz w:val="29"/>
          <w:szCs w:val="29"/>
          <w:rtl/>
        </w:rPr>
        <w:t>מְלֵאִים זִיו וּמְפִיקִים נֹגַהּ</w:t>
      </w:r>
      <w:r>
        <w:rPr>
          <w:sz w:val="29"/>
          <w:szCs w:val="29"/>
        </w:rPr>
        <w:br/>
      </w:r>
      <w:r>
        <w:rPr>
          <w:rStyle w:val="hebrewquotation"/>
          <w:sz w:val="29"/>
          <w:szCs w:val="29"/>
          <w:rtl/>
        </w:rPr>
        <w:t>נָאֶה זִיוָם בְּכָל הָעוֹלָם</w:t>
      </w:r>
    </w:p>
    <w:p w:rsidR="009A032F" w:rsidRDefault="009A032F" w:rsidP="009A032F">
      <w:pPr>
        <w:pStyle w:val="NormalWeb"/>
        <w:bidi/>
      </w:pPr>
      <w:r>
        <w:rPr>
          <w:rStyle w:val="hebrewquotation"/>
          <w:sz w:val="29"/>
          <w:szCs w:val="29"/>
          <w:rtl/>
        </w:rPr>
        <w:t>שְׂמֵחִים בְּצֵאתָם שָׂשִׂים בְּבוֹאָם</w:t>
      </w:r>
      <w:r>
        <w:rPr>
          <w:sz w:val="29"/>
          <w:szCs w:val="29"/>
        </w:rPr>
        <w:br/>
      </w:r>
      <w:r>
        <w:rPr>
          <w:rStyle w:val="hebrewquotation"/>
          <w:sz w:val="29"/>
          <w:szCs w:val="29"/>
          <w:rtl/>
        </w:rPr>
        <w:t>עוֹשִׂים בְּאֵימָה רְצוֹן קוֹנֵיהֶם</w:t>
      </w:r>
    </w:p>
    <w:p w:rsidR="009A032F" w:rsidRDefault="009A032F" w:rsidP="009A032F">
      <w:pPr>
        <w:pStyle w:val="NormalWeb"/>
        <w:bidi/>
      </w:pPr>
      <w:r>
        <w:rPr>
          <w:rStyle w:val="hebrewquotation"/>
          <w:sz w:val="29"/>
          <w:szCs w:val="29"/>
          <w:rtl/>
        </w:rPr>
        <w:t>פְּאֵר וְכָבוֹד נוֹתְנִים לִשְׁמוֹ</w:t>
      </w:r>
      <w:r>
        <w:rPr>
          <w:sz w:val="29"/>
          <w:szCs w:val="29"/>
        </w:rPr>
        <w:br/>
      </w:r>
      <w:r>
        <w:rPr>
          <w:rStyle w:val="hebrewquotation"/>
          <w:sz w:val="29"/>
          <w:szCs w:val="29"/>
          <w:rtl/>
        </w:rPr>
        <w:t>צָהֳלָה וְרִנָּה לְזֵכֶר מַלְכוּתוֹ</w:t>
      </w:r>
    </w:p>
    <w:p w:rsidR="009A032F" w:rsidRDefault="009A032F" w:rsidP="009A032F">
      <w:pPr>
        <w:pStyle w:val="NormalWeb"/>
        <w:bidi/>
      </w:pPr>
      <w:r>
        <w:rPr>
          <w:rStyle w:val="hebrewquotation"/>
          <w:sz w:val="29"/>
          <w:szCs w:val="29"/>
          <w:rtl/>
        </w:rPr>
        <w:t>קָרָא לַשֶּׁמֶשׁ וַיִּזְרַח אוֹר</w:t>
      </w:r>
      <w:r>
        <w:rPr>
          <w:sz w:val="29"/>
          <w:szCs w:val="29"/>
        </w:rPr>
        <w:br/>
      </w:r>
      <w:r>
        <w:rPr>
          <w:rStyle w:val="hebrewquotation"/>
          <w:sz w:val="29"/>
          <w:szCs w:val="29"/>
          <w:rtl/>
        </w:rPr>
        <w:t>רָאָה וְהִתְקִין צוּרַת הַלְּבָנָה</w:t>
      </w:r>
    </w:p>
    <w:p w:rsidR="009A032F" w:rsidRDefault="009A032F" w:rsidP="009A032F">
      <w:pPr>
        <w:pStyle w:val="NormalWeb"/>
        <w:bidi/>
      </w:pPr>
      <w:r>
        <w:rPr>
          <w:rStyle w:val="hebrewquotation"/>
          <w:sz w:val="29"/>
          <w:szCs w:val="29"/>
          <w:rtl/>
        </w:rPr>
        <w:t>שֶׁבַח נוֹתְנִים לוֹ כָּל צְבָא מָרוֹם</w:t>
      </w:r>
      <w:r>
        <w:rPr>
          <w:sz w:val="29"/>
          <w:szCs w:val="29"/>
        </w:rPr>
        <w:br/>
      </w:r>
      <w:r>
        <w:rPr>
          <w:rStyle w:val="hebrewquotation"/>
          <w:sz w:val="29"/>
          <w:szCs w:val="29"/>
          <w:rtl/>
        </w:rPr>
        <w:t>תִּפְאֶרֶת וּגְדֻלָּה שְׂרָפִים וְחַיּוֹת וְאוֹפַנֵּי הַקֹּדֶשׁ</w:t>
      </w:r>
    </w:p>
    <w:p w:rsidR="00284BC3" w:rsidRDefault="00284BC3"/>
    <w:sectPr w:rsidR="00284B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32F"/>
    <w:rsid w:val="00284BC3"/>
    <w:rsid w:val="009A0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7B4265-3C04-4AF6-A77E-09DF312F8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A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customStyle="1" w:styleId="hebrewquotation">
    <w:name w:val="hebrewquotation"/>
    <w:basedOn w:val="Policepardfaut"/>
    <w:rsid w:val="009A03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089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1</cp:revision>
  <dcterms:created xsi:type="dcterms:W3CDTF">2017-10-22T11:50:00Z</dcterms:created>
  <dcterms:modified xsi:type="dcterms:W3CDTF">2017-10-22T11:50:00Z</dcterms:modified>
</cp:coreProperties>
</file>