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285" w:rsidRPr="0096308E" w:rsidRDefault="0096308E" w:rsidP="00231285">
      <w:pPr>
        <w:bidi/>
        <w:spacing w:before="100" w:beforeAutospacing="1" w:after="100" w:afterAutospacing="1" w:line="240" w:lineRule="auto"/>
        <w:outlineLvl w:val="0"/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lang w:eastAsia="fr-FR" w:bidi="he-IL"/>
        </w:rPr>
      </w:pPr>
      <w:r w:rsidRPr="0096308E">
        <w:rPr>
          <w:rFonts w:asciiTheme="majorBidi" w:eastAsia="Times New Roman" w:hAnsiTheme="majorBidi" w:cstheme="majorBidi"/>
          <w:noProof/>
          <w:sz w:val="23"/>
          <w:szCs w:val="23"/>
          <w:lang w:eastAsia="fr-FR" w:bidi="he-IL"/>
        </w:rPr>
        <w:drawing>
          <wp:anchor distT="0" distB="0" distL="114300" distR="114300" simplePos="0" relativeHeight="251660288" behindDoc="0" locked="0" layoutInCell="1" allowOverlap="1" wp14:anchorId="20B19133" wp14:editId="571C13B0">
            <wp:simplePos x="0" y="0"/>
            <wp:positionH relativeFrom="column">
              <wp:posOffset>-70485</wp:posOffset>
            </wp:positionH>
            <wp:positionV relativeFrom="paragraph">
              <wp:posOffset>-79375</wp:posOffset>
            </wp:positionV>
            <wp:extent cx="1049655" cy="1296035"/>
            <wp:effectExtent l="0" t="0" r="0" b="0"/>
            <wp:wrapSquare wrapText="bothSides"/>
            <wp:docPr id="186" name="Image 186" descr="Emblem of Israel.sv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Emblem of Israel.sv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1285" w:rsidRPr="0096308E"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rtl/>
          <w:lang w:eastAsia="fr-FR" w:bidi="he-IL"/>
        </w:rPr>
        <w:t>יום העצמאות</w:t>
      </w:r>
    </w:p>
    <w:p w:rsidR="00231285" w:rsidRPr="0096308E" w:rsidRDefault="00231285" w:rsidP="00231285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יום העצמאות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נהוג לתלות את </w:t>
      </w:r>
      <w:hyperlink r:id="rId8" w:tooltip="דגל ישראל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דגלי ישראל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ברחבי המדינה, ברחובות ובמרפסות הבתים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231285" w:rsidRPr="0096308E" w:rsidRDefault="00231285" w:rsidP="00231285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יום העצמאות הוא </w:t>
      </w:r>
      <w:hyperlink r:id="rId9" w:tooltip="חגי ישראל ומועדיו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חג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10" w:tooltip="ישראל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מדינת ישראל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המציין את </w:t>
      </w:r>
      <w:hyperlink r:id="rId11" w:tooltip="הכרזת העצמא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ההכרזה על הקמת מדינת ישראל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בתום </w:t>
      </w:r>
      <w:hyperlink r:id="rId12" w:tooltip="המנדט הבריטי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המנדט הבריטי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יום העצמאות חל ב</w:t>
      </w:r>
      <w:hyperlink r:id="rId13" w:tooltip="תאריך עברי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תאריך העברי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hyperlink r:id="rId14" w:tooltip="ה' באייר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ה' באייר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או בסמוך לתאריך זה; ראו </w:t>
      </w:r>
      <w:hyperlink r:id="rId15" w:anchor=".D7.9E.D7.95.D7.A2.D7.93.D7.95_.D7.94.D7.9E.D7.93.D7.95.D7.99.D7.A7_.D7.A9.D7.9C_.D7.94.D7.97.D7.92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פירוט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),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מיד בצאת </w:t>
      </w:r>
      <w:hyperlink r:id="rId16" w:tooltip="יום הזיכרון לחללי מערכות ישראל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יום הזיכרון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 לחללי מערכות ישראל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231285" w:rsidRPr="0096308E" w:rsidRDefault="00231285" w:rsidP="00231285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ביום ה' באייר </w:t>
      </w:r>
      <w:hyperlink r:id="rId17" w:tooltip="תש&quot;ח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תש"ח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</w:t>
      </w:r>
      <w:hyperlink r:id="rId18" w:tooltip="14 במאי" w:history="1">
        <w:r w:rsidRPr="0096308E">
          <w:rPr>
            <w:rFonts w:asciiTheme="majorBidi" w:eastAsia="Times New Roman" w:hAnsiTheme="majorBidi" w:cstheme="majorBidi"/>
            <w:sz w:val="24"/>
            <w:szCs w:val="24"/>
            <w:lang w:eastAsia="fr-FR" w:bidi="he-IL"/>
          </w:rPr>
          <w:t xml:space="preserve">14 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במאי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hyperlink r:id="rId19" w:tooltip="1948" w:history="1">
        <w:r w:rsidRPr="0096308E">
          <w:rPr>
            <w:rFonts w:asciiTheme="majorBidi" w:eastAsia="Times New Roman" w:hAnsiTheme="majorBidi" w:cstheme="majorBidi"/>
            <w:sz w:val="24"/>
            <w:szCs w:val="24"/>
            <w:lang w:eastAsia="fr-FR" w:bidi="he-IL"/>
          </w:rPr>
          <w:t>1948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),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כ-8 שעות לפני סיום המנדט הבריטי בהתאם ל</w:t>
      </w:r>
      <w:hyperlink r:id="rId20" w:tooltip="החלטת החלוקה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החלטת החלוקה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של </w:t>
      </w:r>
      <w:hyperlink r:id="rId21" w:tooltip="עצרת האו&quot;ם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עצרת האו"ם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22" w:tooltip="כ&quot;ט בנובמבר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כ"ט בנובמבר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hyperlink r:id="rId23" w:tooltip="1947" w:history="1">
        <w:r w:rsidRPr="0096308E">
          <w:rPr>
            <w:rFonts w:asciiTheme="majorBidi" w:eastAsia="Times New Roman" w:hAnsiTheme="majorBidi" w:cstheme="majorBidi"/>
            <w:sz w:val="24"/>
            <w:szCs w:val="24"/>
            <w:lang w:eastAsia="fr-FR" w:bidi="he-IL"/>
          </w:rPr>
          <w:t>1947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הכריז </w:t>
      </w:r>
      <w:hyperlink r:id="rId24" w:tooltip="דוד בן-גוריון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דוד בן-גוריון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על הקמת מדינת ישראל ונחתמה </w:t>
      </w:r>
      <w:hyperlink r:id="rId25" w:tooltip="מגילת העצמא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מגילת העצמאות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ההכרזה הוקדמה לצהרי יום ו', מספר שעות קודם לפקיעתו הרשמית של המנדט בשל </w:t>
      </w:r>
      <w:hyperlink r:id="rId26" w:tooltip="כניסת שב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כניסת השבת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והרצון להימנע מ</w:t>
      </w:r>
      <w:hyperlink r:id="rId27" w:tooltip="חילול שב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חילול שבת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וה</w:t>
      </w:r>
      <w:hyperlink r:id="rId28" w:tooltip="תאריך עברי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תאריך העברי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בו נערכה ההכרזה נקבע ליום העצמאות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231285" w:rsidRDefault="00231285" w:rsidP="00231285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</w:pP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יום העצמאות מתבטא בשורת </w:t>
      </w:r>
      <w:hyperlink r:id="rId29" w:tooltip="טקס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טקסים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ואירועים רשמיים לצד </w:t>
      </w:r>
      <w:hyperlink r:id="rId30" w:tooltip="מנהג (יהדות)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מנהגים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ואירועים 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עמ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מיים שהתפתחו במהלך השנים. יום העצמאות הוא </w:t>
      </w:r>
      <w:hyperlink r:id="rId31" w:tooltip="יום שבתון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יום שבתון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ואנשים רבים מנצלים אותו ל</w:t>
      </w:r>
      <w:hyperlink r:id="rId32" w:tooltip="נופש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נופש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hyperlink r:id="rId33" w:tooltip="פיקניק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פיקניק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</w:t>
      </w:r>
      <w:hyperlink r:id="rId34" w:tooltip="מנגל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מנגלים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hyperlink r:id="rId35" w:tooltip="טיול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טיולים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וביקור בתערוכות </w:t>
      </w:r>
      <w:hyperlink r:id="rId36" w:tooltip="צה&quot;ל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צה"ל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ובאתרים שונים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96308E" w:rsidRDefault="0096308E" w:rsidP="0096308E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Mots de deux lettres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96308E">
        <w:tc>
          <w:tcPr>
            <w:tcW w:w="10606" w:type="dxa"/>
          </w:tcPr>
          <w:p w:rsidR="0096308E" w:rsidRPr="0096308E" w:rsidRDefault="0096308E" w:rsidP="0096308E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96308E">
        <w:tc>
          <w:tcPr>
            <w:tcW w:w="10606" w:type="dxa"/>
          </w:tcPr>
          <w:p w:rsidR="0096308E" w:rsidRPr="0096308E" w:rsidRDefault="0096308E" w:rsidP="0096308E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96308E">
        <w:tc>
          <w:tcPr>
            <w:tcW w:w="10606" w:type="dxa"/>
          </w:tcPr>
          <w:p w:rsidR="0096308E" w:rsidRPr="0096308E" w:rsidRDefault="0096308E" w:rsidP="0096308E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96308E">
        <w:tc>
          <w:tcPr>
            <w:tcW w:w="10606" w:type="dxa"/>
          </w:tcPr>
          <w:p w:rsidR="0096308E" w:rsidRPr="0096308E" w:rsidRDefault="0096308E" w:rsidP="0096308E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96308E">
        <w:tc>
          <w:tcPr>
            <w:tcW w:w="10606" w:type="dxa"/>
          </w:tcPr>
          <w:p w:rsidR="0096308E" w:rsidRPr="0096308E" w:rsidRDefault="0096308E" w:rsidP="0096308E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Autres mots reconnus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6145F9" w:rsidRDefault="006145F9" w:rsidP="006145F9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Mots nouveaux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  <w:bookmarkStart w:id="0" w:name="_GoBack"/>
            <w:bookmarkEnd w:id="0"/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D34FAC" w:rsidRPr="0096308E" w:rsidRDefault="0096308E" w:rsidP="0096308E">
      <w:pPr>
        <w:bidi/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lang w:eastAsia="fr-FR" w:bidi="he-IL"/>
        </w:rPr>
      </w:pPr>
      <w:r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rtl/>
          <w:lang w:eastAsia="fr-FR" w:bidi="he-IL"/>
        </w:rPr>
        <w:br w:type="page"/>
      </w:r>
      <w:r>
        <w:rPr>
          <w:rFonts w:asciiTheme="majorBidi" w:eastAsia="Times New Roman" w:hAnsiTheme="majorBidi" w:cstheme="majorBidi" w:hint="cs"/>
          <w:b/>
          <w:bCs/>
          <w:kern w:val="36"/>
          <w:sz w:val="48"/>
          <w:szCs w:val="48"/>
          <w:rtl/>
          <w:lang w:eastAsia="fr-FR" w:bidi="he-IL"/>
        </w:rPr>
        <w:lastRenderedPageBreak/>
        <w:t> </w:t>
      </w:r>
      <w:r w:rsidR="00D34FAC" w:rsidRPr="0096308E"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rtl/>
          <w:lang w:eastAsia="fr-FR" w:bidi="he-IL"/>
        </w:rPr>
        <w:t>ישראל</w:t>
      </w:r>
    </w:p>
    <w:p w:rsidR="00D34FAC" w:rsidRPr="0096308E" w:rsidRDefault="0096308E" w:rsidP="00D34FAC">
      <w:pPr>
        <w:bidi/>
        <w:spacing w:after="0" w:line="240" w:lineRule="auto"/>
        <w:rPr>
          <w:rFonts w:asciiTheme="majorBidi" w:eastAsia="Times New Roman" w:hAnsiTheme="majorBidi" w:cstheme="majorBidi"/>
          <w:vanish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noProof/>
          <w:sz w:val="23"/>
          <w:szCs w:val="23"/>
          <w:lang w:eastAsia="fr-FR" w:bidi="he-IL"/>
        </w:rPr>
        <w:drawing>
          <wp:anchor distT="0" distB="0" distL="114300" distR="114300" simplePos="0" relativeHeight="251661312" behindDoc="0" locked="0" layoutInCell="1" allowOverlap="1" wp14:anchorId="417E600E" wp14:editId="2837D5ED">
            <wp:simplePos x="0" y="0"/>
            <wp:positionH relativeFrom="column">
              <wp:posOffset>-63500</wp:posOffset>
            </wp:positionH>
            <wp:positionV relativeFrom="paragraph">
              <wp:posOffset>-578485</wp:posOffset>
            </wp:positionV>
            <wp:extent cx="1192530" cy="866775"/>
            <wp:effectExtent l="0" t="0" r="7620" b="9525"/>
            <wp:wrapSquare wrapText="bothSides"/>
            <wp:docPr id="187" name="Image 187" descr="Flag of Israel.svg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Flag of Israel.svg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FAC" w:rsidRPr="0096308E" w:rsidRDefault="00D34FAC" w:rsidP="00D34FAC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b/>
          <w:bCs/>
          <w:sz w:val="29"/>
          <w:szCs w:val="29"/>
          <w:rtl/>
          <w:lang w:eastAsia="fr-FR" w:bidi="he-IL"/>
        </w:rPr>
        <w:t>יִשְׂרָאֵל (מְדִינַת יִשְׂרָאֵל</w:t>
      </w:r>
      <w:r w:rsidRPr="0096308E">
        <w:rPr>
          <w:rFonts w:asciiTheme="majorBidi" w:eastAsia="Times New Roman" w:hAnsiTheme="majorBidi" w:cstheme="majorBidi"/>
          <w:b/>
          <w:bCs/>
          <w:sz w:val="29"/>
          <w:szCs w:val="29"/>
          <w:lang w:eastAsia="fr-FR" w:bidi="he-IL"/>
        </w:rPr>
        <w:t>)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39" w:tooltip="ערבית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ערבית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: </w:t>
      </w:r>
      <w:r w:rsidRPr="0096308E">
        <w:rPr>
          <w:rFonts w:asciiTheme="majorBidi" w:eastAsia="Times New Roman" w:hAnsiTheme="majorBidi" w:cstheme="majorBidi"/>
          <w:b/>
          <w:bCs/>
          <w:sz w:val="24"/>
          <w:szCs w:val="24"/>
          <w:rtl/>
          <w:lang w:eastAsia="fr-FR"/>
        </w:rPr>
        <w:t>دولة إسرائيل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)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היא </w:t>
      </w:r>
      <w:hyperlink r:id="rId40" w:tooltip="מדינה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מדינה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41" w:tooltip="המזרח התיכון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מזרח התיכון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השוכנת לחוף </w:t>
      </w:r>
      <w:hyperlink r:id="rId42" w:tooltip="הים התיכון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הים התיכון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hyperlink r:id="rId43" w:tooltip="הכרזת העצמא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שהכריזה על </w:t>
        </w:r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עצמאות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שנת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hyperlink r:id="rId44" w:tooltip="1948" w:history="1">
        <w:r w:rsidRPr="0096308E">
          <w:rPr>
            <w:rFonts w:asciiTheme="majorBidi" w:eastAsia="Times New Roman" w:hAnsiTheme="majorBidi" w:cstheme="majorBidi"/>
            <w:sz w:val="24"/>
            <w:szCs w:val="24"/>
            <w:lang w:eastAsia="fr-FR" w:bidi="he-IL"/>
          </w:rPr>
          <w:t>1948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ישראל היא </w:t>
      </w:r>
      <w:hyperlink r:id="rId45" w:tooltip="דמוקרטיה פרלמנטרית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דמוקרטיה פרלמנטרית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המוגדרת כ</w:t>
      </w:r>
      <w:hyperlink r:id="rId46" w:tooltip="מדינה יהודית ודמוקרטית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מדינה יהודית ודמוקרטית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רוב תושבי המדינה הם </w:t>
      </w:r>
      <w:hyperlink r:id="rId47" w:tooltip="יהודים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יהודי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אך יש בה </w:t>
      </w:r>
      <w:hyperlink r:id="rId48" w:tooltip="ערביי ישראל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מיעוט </w:t>
        </w:r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ערבי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 גדול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כ-20%, מרביתו </w:t>
      </w:r>
      <w:hyperlink r:id="rId49" w:tooltip="אסלאם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מוסלמי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),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לצד וגם </w:t>
      </w:r>
      <w:hyperlink r:id="rId50" w:tooltip="מיעוטים בישראל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קבוצות מיעוט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אחרות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D34FAC" w:rsidRPr="0096308E" w:rsidRDefault="00D34FAC" w:rsidP="00D34FAC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ישראל </w:t>
      </w:r>
      <w:hyperlink r:id="rId51" w:tooltip="גבולות מדינת ישראל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גובלת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בים התיכון וב</w:t>
      </w:r>
      <w:hyperlink r:id="rId52" w:tooltip="מצרים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מצרים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53" w:tooltip="מערב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מערב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54" w:tooltip="ים סוף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ים סוף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55" w:tooltip="דרום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דרום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56" w:tooltip="ירדן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ירדן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57" w:tooltip="מזרח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מזרח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58" w:tooltip="סוריה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סוריה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בצפון-מזרח וב</w:t>
      </w:r>
      <w:hyperlink r:id="rId59" w:tooltip="לבנון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לבנון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60" w:tooltip="צפון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צפון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בין ישראל למצרים, לחוף הים התיכון, נמצאת </w:t>
      </w:r>
      <w:hyperlink r:id="rId61" w:tooltip="רצועת עזה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רצועת </w:t>
        </w:r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עזה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הנמצאת בשליטת </w:t>
      </w:r>
      <w:hyperlink r:id="rId62" w:tooltip="חמאס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חמאס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באזור ההר המרכזי שבין ישראל לירדן נמצאים הרי </w:t>
      </w:r>
      <w:hyperlink r:id="rId63" w:tooltip="יהודה ושומרון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יהודה ושומרון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המכונים גם "הגדה המערבית"), הנמצאים בשליטה משולבת של ישראל ו</w:t>
      </w:r>
      <w:hyperlink r:id="rId64" w:tooltip="הרשות הפלסטיני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הרשות ה</w:t>
        </w:r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פלסטיני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ומעמדם הסופי, כמו גם מעמדה של רצועת עזה, טרם הוכרע. בצפון-מזרח נמצאת </w:t>
      </w:r>
      <w:hyperlink r:id="rId65" w:tooltip="רמת הגולן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רמת הגולן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בשליטת ישראל, והוחלו עליה חוקי מדינת ישראל (באמצעות </w:t>
      </w:r>
      <w:hyperlink r:id="rId66" w:tooltip="חוק רמת הגולן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חוק רמת הגולן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),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אך סוריה ממשיכה לתבוע עליה </w:t>
      </w:r>
      <w:hyperlink r:id="rId67" w:tooltip="ריבונ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ריבונות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D34FAC" w:rsidRDefault="00D34FAC" w:rsidP="00D34FAC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hyperlink r:id="rId68" w:tooltip="עיר בירה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בירת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ישראל וה</w:t>
      </w:r>
      <w:hyperlink r:id="rId69" w:tooltip="עיר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עיר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הגדולה בה היא </w:t>
      </w:r>
      <w:hyperlink r:id="rId70" w:tooltip="ירושלים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ירושלים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למדינות רבות יש הסתייגויות לגבי </w:t>
      </w:r>
      <w:hyperlink r:id="rId71" w:tooltip="מעמדה החוקי של ירושלים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מעמדה של ירושלים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כבירת ישראל ועל כן רוב ה</w:t>
      </w:r>
      <w:hyperlink r:id="rId72" w:tooltip="שגריר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שגרירויות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הזרות בישראל ממוקמות ב</w:t>
      </w:r>
      <w:hyperlink r:id="rId73" w:tooltip="גוש דן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גוש דן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ובפרט ב</w:t>
      </w:r>
      <w:hyperlink r:id="rId74" w:tooltip="תל אביב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תל אביב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אשר מוכרת על ידי ארגונים בינלאומיים ומדינות רבות כבירה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96308E" w:rsidRDefault="0096308E" w:rsidP="0096308E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Mots de deux lettres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Autres mots reconnus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6145F9" w:rsidRDefault="006145F9" w:rsidP="006145F9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Mots nouveaux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DD2200" w:rsidRPr="0096308E" w:rsidRDefault="00DD2200" w:rsidP="00DD2200">
      <w:pPr>
        <w:bidi/>
        <w:spacing w:before="100" w:beforeAutospacing="1" w:after="100" w:afterAutospacing="1" w:line="240" w:lineRule="auto"/>
        <w:outlineLvl w:val="0"/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lang w:eastAsia="fr-FR" w:bidi="he-IL"/>
        </w:rPr>
      </w:pPr>
      <w:r w:rsidRPr="0096308E">
        <w:rPr>
          <w:rFonts w:asciiTheme="majorBidi" w:eastAsia="Times New Roman" w:hAnsiTheme="majorBidi" w:cstheme="majorBidi"/>
          <w:noProof/>
          <w:sz w:val="24"/>
          <w:szCs w:val="24"/>
          <w:lang w:eastAsia="fr-FR" w:bidi="he-IL"/>
        </w:rPr>
        <w:lastRenderedPageBreak/>
        <w:drawing>
          <wp:anchor distT="0" distB="0" distL="114300" distR="114300" simplePos="0" relativeHeight="251658240" behindDoc="0" locked="0" layoutInCell="1" allowOverlap="1" wp14:anchorId="432F4B52" wp14:editId="08696DB9">
            <wp:simplePos x="0" y="0"/>
            <wp:positionH relativeFrom="column">
              <wp:posOffset>20320</wp:posOffset>
            </wp:positionH>
            <wp:positionV relativeFrom="paragraph">
              <wp:posOffset>26670</wp:posOffset>
            </wp:positionV>
            <wp:extent cx="1299845" cy="1652270"/>
            <wp:effectExtent l="0" t="0" r="0" b="5080"/>
            <wp:wrapSquare wrapText="bothSides"/>
            <wp:docPr id="341" name="Image 341" descr="https://upload.wikimedia.org/wikipedia/he/thumb/f/fd/Zionist_Congress.jpg/250px-Zionist_Congress.jpg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s://upload.wikimedia.org/wikipedia/he/thumb/f/fd/Zionist_Congress.jpg/250px-Zionist_Congress.jpg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845" cy="16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308E"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rtl/>
          <w:lang w:eastAsia="fr-FR" w:bidi="he-IL"/>
        </w:rPr>
        <w:t>ציונות</w:t>
      </w:r>
    </w:p>
    <w:p w:rsidR="00DD2200" w:rsidRPr="0096308E" w:rsidRDefault="00DD2200" w:rsidP="00DD2200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b/>
          <w:bCs/>
          <w:sz w:val="24"/>
          <w:szCs w:val="24"/>
          <w:rtl/>
          <w:lang w:eastAsia="fr-FR" w:bidi="he-IL"/>
        </w:rPr>
        <w:t>ציונות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הינה </w:t>
      </w:r>
      <w:hyperlink r:id="rId77" w:tooltip="לאומי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תנועה לאומית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hyperlink r:id="rId78" w:tooltip="יהדות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יהודי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hyperlink r:id="rId79" w:tooltip="מודרניות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מודרני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אשר מטרתה הקמת 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בית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מולדת ל</w:t>
      </w:r>
      <w:hyperlink r:id="rId80" w:tooltip="עם ישראל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עם ישראל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hyperlink r:id="rId81" w:tooltip="מולד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במולדתו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hyperlink r:id="rId82" w:tooltip="תנ&quot;ך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</w:t>
        </w:r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תנכ"י</w:t>
        </w:r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hyperlink r:id="rId83" w:tooltip="ארץ ישראל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ארץ ישראל</w:t>
        </w:r>
      </w:hyperlink>
      <w:r w:rsidRPr="0096308E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ראשית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התנועה בסוף המאה ה-19 במרכז ומזרח 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אירופה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, כתנועת תחיה כתגובה ל</w:t>
      </w:r>
      <w:hyperlink r:id="rId84" w:tooltip="פוגרום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פוגרומים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והתנכלויות </w:t>
      </w:r>
      <w:hyperlink r:id="rId85" w:tooltip="אנטישמיות מודרנית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אנטישמיות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</w:t>
      </w:r>
      <w:hyperlink r:id="rId86" w:tooltip="לאומי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תנועות לאומניות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באירופה. עד </w:t>
      </w:r>
      <w:hyperlink r:id="rId87" w:tooltip="הכרזת העצמא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הקמת מדינת ישראל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שנת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1948, מטרת הציונות הייתה </w:t>
      </w:r>
      <w:hyperlink r:id="rId88" w:tooltip="שיבת ציון" w:history="1"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שיבת ציון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hyperlink r:id="rId89" w:tooltip="קיבוץ גלוי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קיבוץ הגלויות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החייאת התרבות ו</w:t>
      </w:r>
      <w:hyperlink r:id="rId90" w:tooltip="עברי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השפה ה</w:t>
        </w:r>
        <w:r w:rsidRPr="0096308E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עברית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וביסוס </w:t>
      </w:r>
      <w:hyperlink r:id="rId91" w:tooltip="ריבונות" w:history="1">
        <w:r w:rsidRPr="0096308E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ריבונות</w:t>
        </w:r>
      </w:hyperlink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יהודית עצמאית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DD2200" w:rsidRDefault="00DD2200" w:rsidP="00DD2200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מראשיתה, לא הייתה הציונות הומוגנית. הוגיה, מנהיגיה ומפלגותיה היו שונים זה מזה ואף סותרים בדעתם. צורך השעה לצד הכמיהה לשוב למולדת ה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אב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ות הביאו לפשרות וויתורים למען מטרה </w:t>
      </w: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פוליטי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ת משותפת</w:t>
      </w:r>
      <w:r w:rsidRPr="0096308E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96308E" w:rsidRDefault="0096308E" w:rsidP="0096308E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Mots de deux lettres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Autres mots reconnus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6145F9" w:rsidRDefault="006145F9" w:rsidP="006145F9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Mots nouveaux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96308E" w:rsidRDefault="0096308E">
      <w:pPr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br w:type="page"/>
      </w:r>
    </w:p>
    <w:p w:rsidR="00DD2200" w:rsidRPr="0096308E" w:rsidRDefault="00DD2200" w:rsidP="00323276">
      <w:pPr>
        <w:bidi/>
        <w:spacing w:before="100" w:beforeAutospacing="1" w:after="100" w:afterAutospacing="1" w:line="240" w:lineRule="auto"/>
        <w:outlineLvl w:val="0"/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lang w:eastAsia="fr-FR" w:bidi="he-IL"/>
        </w:rPr>
      </w:pPr>
      <w:r w:rsidRPr="0096308E">
        <w:rPr>
          <w:rFonts w:asciiTheme="majorBidi" w:eastAsia="Times New Roman" w:hAnsiTheme="majorBidi" w:cstheme="majorBidi"/>
          <w:b/>
          <w:bCs/>
          <w:kern w:val="36"/>
          <w:sz w:val="48"/>
          <w:szCs w:val="48"/>
          <w:rtl/>
          <w:lang w:eastAsia="fr-FR" w:bidi="he-IL"/>
        </w:rPr>
        <w:lastRenderedPageBreak/>
        <w:t xml:space="preserve">ט"ו בשבט </w:t>
      </w:r>
    </w:p>
    <w:p w:rsidR="00DD2200" w:rsidRPr="0096308E" w:rsidRDefault="00DD2200" w:rsidP="00DD220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</w:p>
    <w:p w:rsidR="00DD2200" w:rsidRPr="00323276" w:rsidRDefault="00DD2200" w:rsidP="00DD220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323276">
        <w:rPr>
          <w:rFonts w:asciiTheme="majorBidi" w:eastAsia="Times New Roman" w:hAnsiTheme="majorBidi" w:cstheme="majorBidi"/>
          <w:noProof/>
          <w:sz w:val="32"/>
          <w:szCs w:val="32"/>
          <w:lang w:eastAsia="fr-FR" w:bidi="he-IL"/>
        </w:rPr>
        <w:drawing>
          <wp:anchor distT="0" distB="0" distL="114300" distR="114300" simplePos="0" relativeHeight="251659264" behindDoc="0" locked="0" layoutInCell="1" allowOverlap="1" wp14:anchorId="2A99CC29" wp14:editId="693A0155">
            <wp:simplePos x="0" y="0"/>
            <wp:positionH relativeFrom="column">
              <wp:posOffset>3810</wp:posOffset>
            </wp:positionH>
            <wp:positionV relativeFrom="paragraph">
              <wp:posOffset>3175</wp:posOffset>
            </wp:positionV>
            <wp:extent cx="2480945" cy="1645920"/>
            <wp:effectExtent l="0" t="0" r="0" b="0"/>
            <wp:wrapSquare wrapText="bothSides"/>
            <wp:docPr id="343" name="Image 343" descr="https://upload.wikimedia.org/wikipedia/commons/thumb/1/11/PikiWiki_Israel_18759_tu-bshvat.jpg/260px-PikiWiki_Israel_18759_tu-bshvat.jpg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s://upload.wikimedia.org/wikipedia/commons/thumb/1/11/PikiWiki_Israel_18759_tu-bshvat.jpg/260px-PikiWiki_Israel_18759_tu-bshvat.jpg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94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3276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ט"ו בשבט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הוא תאריך ו</w:t>
      </w:r>
      <w:hyperlink r:id="rId94" w:tooltip="חגי ישראל ומועדיו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חג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hyperlink r:id="rId95" w:tooltip="חקלאות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חקלאי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-</w:t>
      </w:r>
      <w:hyperlink r:id="rId96" w:tooltip="הלכה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הלכתי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</w:t>
      </w:r>
      <w:hyperlink r:id="rId97" w:tooltip="ארץ ישראל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ארץ ישראל</w:t>
        </w:r>
      </w:hyperlink>
      <w:r w:rsidRPr="00323276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,</w:t>
      </w:r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המצוין ב</w:t>
      </w:r>
      <w:hyperlink r:id="rId98" w:tooltip="הלוח העברי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לוח ה</w:t>
        </w:r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שנה</w:t>
        </w:r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 ה</w:t>
        </w:r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עברי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</w:t>
      </w:r>
      <w:hyperlink r:id="rId99" w:tooltip="ראש השנה לאילן (הלכה)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ראש השנה</w:t>
        </w:r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 לאילנות</w:t>
        </w:r>
      </w:hyperlink>
      <w:hyperlink r:id="rId100" w:anchor="cite_note-1" w:history="1">
        <w:r w:rsidRPr="00323276">
          <w:rPr>
            <w:rFonts w:asciiTheme="majorBidi" w:eastAsia="Times New Roman" w:hAnsiTheme="majorBidi" w:cstheme="majorBidi"/>
            <w:sz w:val="24"/>
            <w:szCs w:val="24"/>
            <w:vertAlign w:val="superscript"/>
            <w:lang w:eastAsia="fr-FR" w:bidi="he-IL"/>
          </w:rPr>
          <w:t>[1]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תאריך זה</w:t>
      </w:r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</w:t>
      </w:r>
      <w:hyperlink r:id="rId101" w:tooltip="ט&quot;ו בשבט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ט"ו בשבט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)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קובע לגבי כמה </w:t>
      </w:r>
      <w:hyperlink r:id="rId102" w:tooltip="מצווה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מצוות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הקשורות ב</w:t>
      </w:r>
      <w:hyperlink r:id="rId103" w:tooltip="פרי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פירות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ה</w:t>
      </w:r>
      <w:hyperlink r:id="rId104" w:tooltip="אילן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אילן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כגון </w:t>
      </w:r>
      <w:hyperlink r:id="rId105" w:tooltip="נטע רבעי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נטע רבעי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</w:t>
      </w:r>
      <w:hyperlink r:id="rId106" w:tooltip="תרומות ומעשרות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תרומות ומעשרות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hyperlink r:id="rId107" w:tooltip="מנהג (יהדות)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נהוג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לאכול ב</w:t>
      </w:r>
      <w:r w:rsidRPr="00323276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יום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זה מ</w:t>
      </w:r>
      <w:hyperlink r:id="rId108" w:tooltip="שבעת המינים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שבעת המינים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כולם נמנים עם גידולי ארץ ישראל, ויש הנוהגים לערוך בו</w:t>
      </w:r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"</w:t>
      </w:r>
      <w:hyperlink r:id="rId109" w:tooltip="סדר ליל ט&quot;ו בשבט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סדר ליל</w:t>
        </w:r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 ט"ו בשבט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"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או לקרוא בו את "תיקון </w:t>
      </w:r>
      <w:r w:rsidRPr="00323276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פרי עץ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הדר</w:t>
      </w:r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".</w:t>
      </w:r>
    </w:p>
    <w:p w:rsidR="00DD2200" w:rsidRPr="00323276" w:rsidRDefault="00DD2200" w:rsidP="00DD2200">
      <w:p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בתקופת ה</w:t>
      </w:r>
      <w:hyperlink r:id="rId110" w:tooltip="עליות מראשית הציונות ועד קום מדינת ישראל" w:history="1"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עליות</w:t>
        </w:r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 xml:space="preserve"> שלפני קום המדינה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היה בו רושם מיוחד של חגיגה בסימן התעוררות האומה לתחיית </w:t>
      </w:r>
      <w:hyperlink r:id="rId111" w:tooltip="היישוב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הי</w:t>
        </w:r>
        <w:r w:rsidRPr="00323276">
          <w:rPr>
            <w:rFonts w:asciiTheme="majorBidi" w:eastAsia="Times New Roman" w:hAnsiTheme="majorBidi" w:cstheme="majorBidi"/>
            <w:sz w:val="32"/>
            <w:szCs w:val="32"/>
            <w:rtl/>
            <w:lang w:eastAsia="fr-FR" w:bidi="he-IL"/>
          </w:rPr>
          <w:t>ישוב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בארץ ישראל</w:t>
      </w:r>
      <w:hyperlink r:id="rId112" w:anchor="cite_note-2" w:history="1">
        <w:r w:rsidRPr="00323276">
          <w:rPr>
            <w:rFonts w:asciiTheme="majorBidi" w:eastAsia="Times New Roman" w:hAnsiTheme="majorBidi" w:cstheme="majorBidi"/>
            <w:sz w:val="24"/>
            <w:szCs w:val="24"/>
            <w:vertAlign w:val="superscript"/>
            <w:lang w:eastAsia="fr-FR" w:bidi="he-IL"/>
          </w:rPr>
          <w:t>[2]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.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</w:t>
      </w:r>
      <w:r w:rsidRPr="00323276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יום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מצוין ט"ו בשבט גם כמעין חג </w:t>
      </w:r>
      <w:hyperlink r:id="rId113" w:tooltip="טבע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טבע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ורבים נוהגים לציין אותו ב</w:t>
      </w:r>
      <w:hyperlink r:id="rId114" w:tooltip="שתילה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נטיעת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323276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עצים ובעיסוק בענייני </w:t>
      </w:r>
      <w:hyperlink r:id="rId115" w:tooltip="איכות הסביבה" w:history="1">
        <w:r w:rsidRPr="00323276">
          <w:rPr>
            <w:rFonts w:asciiTheme="majorBidi" w:eastAsia="Times New Roman" w:hAnsiTheme="majorBidi" w:cstheme="majorBidi"/>
            <w:sz w:val="24"/>
            <w:szCs w:val="24"/>
            <w:rtl/>
            <w:lang w:eastAsia="fr-FR" w:bidi="he-IL"/>
          </w:rPr>
          <w:t>איכות הסביבה</w:t>
        </w:r>
      </w:hyperlink>
      <w:r w:rsidRPr="00323276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:rsidR="00DD2200" w:rsidRDefault="00DD2200" w:rsidP="00DD220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96308E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ילד</w:t>
      </w:r>
      <w:r w:rsidRPr="0096308E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י גן בתל אביב בנטיעות ט"ו בשבט, 1946</w:t>
      </w:r>
    </w:p>
    <w:p w:rsidR="0096308E" w:rsidRDefault="0096308E" w:rsidP="0096308E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Mots de deux lettres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Autres mots reconnus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</w:p>
    <w:p w:rsidR="006145F9" w:rsidRDefault="006145F9" w:rsidP="006145F9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Mots nouveaux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Pr="0096308E" w:rsidRDefault="0096308E" w:rsidP="0096308E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</w:p>
    <w:p w:rsidR="00C70EB4" w:rsidRPr="0096308E" w:rsidRDefault="00C70EB4" w:rsidP="002E22A5">
      <w:pPr>
        <w:pStyle w:val="Titre1"/>
        <w:bidi/>
        <w:rPr>
          <w:rFonts w:asciiTheme="majorBidi" w:hAnsiTheme="majorBidi" w:cstheme="majorBidi"/>
        </w:rPr>
      </w:pPr>
      <w:r w:rsidRPr="0096308E">
        <w:rPr>
          <w:rFonts w:asciiTheme="majorBidi" w:hAnsiTheme="majorBidi" w:cstheme="majorBidi"/>
          <w:rtl/>
        </w:rPr>
        <w:lastRenderedPageBreak/>
        <w:t>יום הזיכרון לשואה ולגבורה</w:t>
      </w:r>
    </w:p>
    <w:p w:rsidR="00C70EB4" w:rsidRPr="0096308E" w:rsidRDefault="00C70EB4" w:rsidP="0096308E">
      <w:pPr>
        <w:pStyle w:val="NormalWeb"/>
        <w:bidi/>
        <w:spacing w:before="0" w:beforeAutospacing="0" w:after="0" w:afterAutospacing="0"/>
        <w:rPr>
          <w:rFonts w:asciiTheme="majorBidi" w:hAnsiTheme="majorBidi" w:cstheme="majorBidi"/>
        </w:rPr>
      </w:pPr>
      <w:r w:rsidRPr="0096308E">
        <w:rPr>
          <w:rFonts w:asciiTheme="majorBidi" w:hAnsiTheme="majorBidi" w:cstheme="majorBidi"/>
          <w:sz w:val="32"/>
          <w:szCs w:val="32"/>
          <w:rtl/>
        </w:rPr>
        <w:t>יום</w:t>
      </w:r>
      <w:r w:rsidRPr="0096308E">
        <w:rPr>
          <w:rFonts w:asciiTheme="majorBidi" w:hAnsiTheme="majorBidi" w:cstheme="majorBidi"/>
          <w:rtl/>
        </w:rPr>
        <w:t xml:space="preserve"> ה</w:t>
      </w:r>
      <w:r w:rsidRPr="0096308E">
        <w:rPr>
          <w:rFonts w:asciiTheme="majorBidi" w:hAnsiTheme="majorBidi" w:cstheme="majorBidi"/>
          <w:sz w:val="32"/>
          <w:szCs w:val="32"/>
          <w:rtl/>
        </w:rPr>
        <w:t>זיכרון</w:t>
      </w:r>
      <w:r w:rsidRPr="0096308E">
        <w:rPr>
          <w:rFonts w:asciiTheme="majorBidi" w:hAnsiTheme="majorBidi" w:cstheme="majorBidi"/>
          <w:rtl/>
        </w:rPr>
        <w:t xml:space="preserve"> ל</w:t>
      </w:r>
      <w:r w:rsidRPr="0096308E">
        <w:rPr>
          <w:rFonts w:asciiTheme="majorBidi" w:hAnsiTheme="majorBidi" w:cstheme="majorBidi"/>
          <w:sz w:val="32"/>
          <w:szCs w:val="32"/>
          <w:rtl/>
        </w:rPr>
        <w:t>שואה</w:t>
      </w:r>
      <w:r w:rsidRPr="0096308E">
        <w:rPr>
          <w:rFonts w:asciiTheme="majorBidi" w:hAnsiTheme="majorBidi" w:cstheme="majorBidi"/>
          <w:rtl/>
        </w:rPr>
        <w:t xml:space="preserve"> ולגבורה</w:t>
      </w:r>
      <w:r w:rsidRPr="0096308E">
        <w:rPr>
          <w:rFonts w:asciiTheme="majorBidi" w:hAnsiTheme="majorBidi" w:cstheme="majorBidi"/>
        </w:rPr>
        <w:t xml:space="preserve">, </w:t>
      </w:r>
      <w:r w:rsidRPr="0096308E">
        <w:rPr>
          <w:rFonts w:asciiTheme="majorBidi" w:hAnsiTheme="majorBidi" w:cstheme="majorBidi"/>
          <w:rtl/>
        </w:rPr>
        <w:t xml:space="preserve">המכונה לעתים בקיצור גם </w:t>
      </w:r>
      <w:r w:rsidRPr="0096308E">
        <w:rPr>
          <w:rFonts w:asciiTheme="majorBidi" w:hAnsiTheme="majorBidi" w:cstheme="majorBidi"/>
          <w:sz w:val="32"/>
          <w:szCs w:val="32"/>
          <w:rtl/>
        </w:rPr>
        <w:t>כיום השואה</w:t>
      </w:r>
      <w:r w:rsidRPr="0096308E">
        <w:rPr>
          <w:rFonts w:asciiTheme="majorBidi" w:hAnsiTheme="majorBidi" w:cstheme="majorBidi"/>
        </w:rPr>
        <w:t xml:space="preserve">, </w:t>
      </w:r>
      <w:r w:rsidRPr="0096308E">
        <w:rPr>
          <w:rFonts w:asciiTheme="majorBidi" w:hAnsiTheme="majorBidi" w:cstheme="majorBidi"/>
          <w:rtl/>
        </w:rPr>
        <w:t>מצוין ב</w:t>
      </w:r>
      <w:hyperlink r:id="rId116" w:tooltip="ישראל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ישראל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96308E">
        <w:rPr>
          <w:rFonts w:asciiTheme="majorBidi" w:hAnsiTheme="majorBidi" w:cstheme="majorBidi"/>
          <w:rtl/>
        </w:rPr>
        <w:t xml:space="preserve">מדי </w:t>
      </w:r>
      <w:r w:rsidRPr="0096308E">
        <w:rPr>
          <w:rFonts w:asciiTheme="majorBidi" w:hAnsiTheme="majorBidi" w:cstheme="majorBidi"/>
          <w:sz w:val="32"/>
          <w:szCs w:val="32"/>
          <w:rtl/>
        </w:rPr>
        <w:t>שנה</w:t>
      </w:r>
      <w:r w:rsidRPr="0096308E">
        <w:rPr>
          <w:rFonts w:asciiTheme="majorBidi" w:hAnsiTheme="majorBidi" w:cstheme="majorBidi"/>
          <w:rtl/>
        </w:rPr>
        <w:t xml:space="preserve"> ב</w:t>
      </w:r>
      <w:hyperlink r:id="rId117" w:tooltip="כ&quot;ז בניסן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כ"ז בניסן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96308E">
        <w:rPr>
          <w:rFonts w:asciiTheme="majorBidi" w:hAnsiTheme="majorBidi" w:cstheme="majorBidi"/>
          <w:rtl/>
        </w:rPr>
        <w:t>ומו</w:t>
      </w:r>
      <w:r w:rsidRPr="0096308E">
        <w:rPr>
          <w:rFonts w:asciiTheme="majorBidi" w:hAnsiTheme="majorBidi" w:cstheme="majorBidi"/>
          <w:sz w:val="32"/>
          <w:szCs w:val="32"/>
          <w:rtl/>
        </w:rPr>
        <w:t xml:space="preserve">קדש </w:t>
      </w:r>
      <w:r w:rsidRPr="0096308E">
        <w:rPr>
          <w:rFonts w:asciiTheme="majorBidi" w:hAnsiTheme="majorBidi" w:cstheme="majorBidi"/>
          <w:rtl/>
        </w:rPr>
        <w:t>להתי</w:t>
      </w:r>
      <w:r w:rsidRPr="0096308E">
        <w:rPr>
          <w:rFonts w:asciiTheme="majorBidi" w:hAnsiTheme="majorBidi" w:cstheme="majorBidi"/>
          <w:sz w:val="32"/>
          <w:szCs w:val="32"/>
          <w:rtl/>
        </w:rPr>
        <w:t>יחד</w:t>
      </w:r>
      <w:r w:rsidRPr="0096308E">
        <w:rPr>
          <w:rFonts w:asciiTheme="majorBidi" w:hAnsiTheme="majorBidi" w:cstheme="majorBidi"/>
          <w:rtl/>
        </w:rPr>
        <w:t xml:space="preserve">ות עם </w:t>
      </w:r>
      <w:hyperlink r:id="rId118" w:tooltip="זיכרון השואה בישראל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זכר</w:t>
        </w:r>
      </w:hyperlink>
      <w:r w:rsidRPr="0096308E">
        <w:rPr>
          <w:rFonts w:asciiTheme="majorBidi" w:hAnsiTheme="majorBidi" w:cstheme="majorBidi"/>
        </w:rPr>
        <w:t xml:space="preserve"> </w:t>
      </w:r>
      <w:hyperlink r:id="rId119" w:tooltip="השואה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השואה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96308E">
        <w:rPr>
          <w:rFonts w:asciiTheme="majorBidi" w:hAnsiTheme="majorBidi" w:cstheme="majorBidi"/>
          <w:rtl/>
        </w:rPr>
        <w:t>שהמיטו ה</w:t>
      </w:r>
      <w:hyperlink r:id="rId120" w:tooltip="נאציזם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נאצי</w:t>
        </w:r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ם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96308E">
        <w:rPr>
          <w:rFonts w:asciiTheme="majorBidi" w:hAnsiTheme="majorBidi" w:cstheme="majorBidi"/>
          <w:rtl/>
        </w:rPr>
        <w:t xml:space="preserve">ועוזריהם על </w:t>
      </w:r>
      <w:hyperlink r:id="rId121" w:tooltip="העם היהודי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ה</w:t>
        </w:r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עם</w:t>
        </w:r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 xml:space="preserve"> ה</w:t>
        </w:r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יהודי</w:t>
        </w:r>
      </w:hyperlink>
      <w:r w:rsidRPr="0096308E">
        <w:rPr>
          <w:rFonts w:asciiTheme="majorBidi" w:hAnsiTheme="majorBidi" w:cstheme="majorBidi"/>
        </w:rPr>
        <w:t xml:space="preserve">, </w:t>
      </w:r>
      <w:r w:rsidRPr="0096308E">
        <w:rPr>
          <w:rFonts w:asciiTheme="majorBidi" w:hAnsiTheme="majorBidi" w:cstheme="majorBidi"/>
          <w:rtl/>
        </w:rPr>
        <w:t xml:space="preserve">ועם זכר </w:t>
      </w:r>
      <w:hyperlink r:id="rId122" w:tooltip="התנגדות יהודית בשואה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מעשי הגבורה והמרד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96308E">
        <w:rPr>
          <w:rFonts w:asciiTheme="majorBidi" w:hAnsiTheme="majorBidi" w:cstheme="majorBidi"/>
          <w:rtl/>
        </w:rPr>
        <w:t>ב</w:t>
      </w:r>
      <w:r w:rsidRPr="0096308E">
        <w:rPr>
          <w:rFonts w:asciiTheme="majorBidi" w:hAnsiTheme="majorBidi" w:cstheme="majorBidi"/>
          <w:sz w:val="32"/>
          <w:szCs w:val="32"/>
          <w:rtl/>
        </w:rPr>
        <w:t>ימים</w:t>
      </w:r>
      <w:r w:rsidRPr="0096308E">
        <w:rPr>
          <w:rFonts w:asciiTheme="majorBidi" w:hAnsiTheme="majorBidi" w:cstheme="majorBidi"/>
          <w:rtl/>
        </w:rPr>
        <w:t xml:space="preserve"> ההם. </w:t>
      </w:r>
      <w:r w:rsidRPr="0096308E">
        <w:rPr>
          <w:rFonts w:asciiTheme="majorBidi" w:hAnsiTheme="majorBidi" w:cstheme="majorBidi"/>
          <w:sz w:val="32"/>
          <w:szCs w:val="32"/>
          <w:rtl/>
        </w:rPr>
        <w:t>יום</w:t>
      </w:r>
      <w:r w:rsidRPr="0096308E">
        <w:rPr>
          <w:rFonts w:asciiTheme="majorBidi" w:hAnsiTheme="majorBidi" w:cstheme="majorBidi"/>
          <w:rtl/>
        </w:rPr>
        <w:t xml:space="preserve"> זה הוא </w:t>
      </w:r>
      <w:hyperlink r:id="rId123" w:tooltip="יום אבל לאומי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 xml:space="preserve">יום </w:t>
        </w:r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אבל</w:t>
        </w:r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 xml:space="preserve"> לאומי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96308E">
        <w:rPr>
          <w:rFonts w:asciiTheme="majorBidi" w:hAnsiTheme="majorBidi" w:cstheme="majorBidi"/>
          <w:rtl/>
        </w:rPr>
        <w:t>במדינת ישראל</w:t>
      </w:r>
      <w:r w:rsidRPr="0096308E">
        <w:rPr>
          <w:rFonts w:asciiTheme="majorBidi" w:hAnsiTheme="majorBidi" w:cstheme="majorBidi"/>
        </w:rPr>
        <w:t>.</w:t>
      </w:r>
    </w:p>
    <w:p w:rsidR="00990AB3" w:rsidRPr="0096308E" w:rsidRDefault="00C70EB4" w:rsidP="00323276">
      <w:pPr>
        <w:pStyle w:val="NormalWeb"/>
        <w:bidi/>
        <w:spacing w:before="0" w:beforeAutospacing="0" w:after="0" w:afterAutospacing="0"/>
        <w:rPr>
          <w:rFonts w:asciiTheme="majorBidi" w:hAnsiTheme="majorBidi" w:cstheme="majorBidi"/>
          <w:rtl/>
        </w:rPr>
      </w:pPr>
      <w:r w:rsidRPr="0096308E">
        <w:rPr>
          <w:rFonts w:asciiTheme="majorBidi" w:hAnsiTheme="majorBidi" w:cstheme="majorBidi"/>
          <w:rtl/>
        </w:rPr>
        <w:t xml:space="preserve">יום </w:t>
      </w:r>
      <w:r w:rsidR="00323276">
        <w:rPr>
          <w:rFonts w:asciiTheme="majorBidi" w:hAnsiTheme="majorBidi" w:cstheme="majorBidi" w:hint="cs"/>
          <w:rtl/>
        </w:rPr>
        <w:t>ה</w:t>
      </w:r>
      <w:r w:rsidRPr="0096308E">
        <w:rPr>
          <w:rFonts w:asciiTheme="majorBidi" w:hAnsiTheme="majorBidi" w:cstheme="majorBidi"/>
          <w:rtl/>
        </w:rPr>
        <w:t xml:space="preserve">זיכרון נקבע על ידי </w:t>
      </w:r>
      <w:hyperlink r:id="rId124" w:tooltip="הכנסת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ה</w:t>
        </w:r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כנסת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96308E">
        <w:rPr>
          <w:rFonts w:asciiTheme="majorBidi" w:hAnsiTheme="majorBidi" w:cstheme="majorBidi"/>
          <w:rtl/>
        </w:rPr>
        <w:t>ב</w:t>
      </w:r>
      <w:hyperlink r:id="rId125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חוק יום הזיכרון לשואה ולגבורה</w:t>
        </w:r>
      </w:hyperlink>
      <w:r w:rsidRPr="0096308E">
        <w:rPr>
          <w:rFonts w:asciiTheme="majorBidi" w:hAnsiTheme="majorBidi" w:cstheme="majorBidi"/>
        </w:rPr>
        <w:t xml:space="preserve">, </w:t>
      </w:r>
      <w:r w:rsidRPr="0096308E">
        <w:rPr>
          <w:rFonts w:asciiTheme="majorBidi" w:hAnsiTheme="majorBidi" w:cstheme="majorBidi"/>
          <w:rtl/>
        </w:rPr>
        <w:t>תשי"ט-1959</w:t>
      </w:r>
      <w:r w:rsidRPr="0096308E">
        <w:rPr>
          <w:rFonts w:asciiTheme="majorBidi" w:hAnsiTheme="majorBidi" w:cstheme="majorBidi"/>
        </w:rPr>
        <w:t xml:space="preserve">. </w:t>
      </w:r>
    </w:p>
    <w:p w:rsidR="00C70EB4" w:rsidRPr="0096308E" w:rsidRDefault="00C70EB4" w:rsidP="0096308E">
      <w:pPr>
        <w:bidi/>
        <w:spacing w:after="0" w:line="240" w:lineRule="auto"/>
        <w:rPr>
          <w:rFonts w:asciiTheme="majorBidi" w:hAnsiTheme="majorBidi" w:cstheme="majorBidi"/>
        </w:rPr>
      </w:pPr>
      <w:r w:rsidRPr="0096308E">
        <w:rPr>
          <w:rFonts w:asciiTheme="majorBidi" w:hAnsiTheme="majorBidi" w:cstheme="majorBidi"/>
          <w:rtl/>
        </w:rPr>
        <w:t>ב</w:t>
      </w:r>
      <w:r w:rsidRPr="0096308E">
        <w:rPr>
          <w:rFonts w:asciiTheme="majorBidi" w:hAnsiTheme="majorBidi" w:cstheme="majorBidi"/>
          <w:sz w:val="32"/>
          <w:szCs w:val="32"/>
          <w:rtl/>
        </w:rPr>
        <w:t>שעה</w:t>
      </w:r>
      <w:r w:rsidRPr="0096308E">
        <w:rPr>
          <w:rFonts w:asciiTheme="majorBidi" w:hAnsiTheme="majorBidi" w:cstheme="majorBidi"/>
          <w:rtl/>
        </w:rPr>
        <w:t xml:space="preserve"> 10 ב</w:t>
      </w:r>
      <w:r w:rsidRPr="00323276">
        <w:rPr>
          <w:rFonts w:asciiTheme="majorBidi" w:hAnsiTheme="majorBidi" w:cstheme="majorBidi"/>
          <w:sz w:val="32"/>
          <w:szCs w:val="32"/>
          <w:rtl/>
        </w:rPr>
        <w:t>בוקר</w:t>
      </w:r>
      <w:r w:rsidRPr="0096308E">
        <w:rPr>
          <w:rFonts w:asciiTheme="majorBidi" w:hAnsiTheme="majorBidi" w:cstheme="majorBidi"/>
          <w:rtl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מושמעת ב</w:t>
      </w:r>
      <w:r w:rsidRPr="0096308E">
        <w:rPr>
          <w:rFonts w:asciiTheme="majorBidi" w:hAnsiTheme="majorBidi" w:cstheme="majorBidi"/>
          <w:sz w:val="32"/>
          <w:szCs w:val="32"/>
          <w:rtl/>
        </w:rPr>
        <w:t>כל</w:t>
      </w:r>
      <w:r w:rsidRPr="0096308E">
        <w:rPr>
          <w:rFonts w:asciiTheme="majorBidi" w:hAnsiTheme="majorBidi" w:cstheme="majorBidi"/>
          <w:rtl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רחבי</w:t>
      </w:r>
      <w:r w:rsidRPr="0096308E">
        <w:rPr>
          <w:rFonts w:asciiTheme="majorBidi" w:hAnsiTheme="majorBidi" w:cstheme="majorBidi"/>
          <w:rtl/>
        </w:rPr>
        <w:t xml:space="preserve"> </w:t>
      </w:r>
      <w:r w:rsidRPr="0096308E">
        <w:rPr>
          <w:rFonts w:asciiTheme="majorBidi" w:hAnsiTheme="majorBidi" w:cstheme="majorBidi"/>
          <w:sz w:val="28"/>
          <w:szCs w:val="28"/>
          <w:rtl/>
        </w:rPr>
        <w:t>ישראל</w:t>
      </w:r>
      <w:r w:rsidRPr="0096308E">
        <w:rPr>
          <w:rFonts w:asciiTheme="majorBidi" w:hAnsiTheme="majorBidi" w:cstheme="majorBidi"/>
          <w:rtl/>
        </w:rPr>
        <w:t xml:space="preserve"> </w:t>
      </w:r>
      <w:hyperlink r:id="rId126" w:tooltip="צפירת זיכרון" w:history="1">
        <w:r w:rsidRPr="00323276">
          <w:rPr>
            <w:rStyle w:val="Lienhypertexte"/>
            <w:rFonts w:asciiTheme="majorBidi" w:hAnsiTheme="majorBidi" w:cstheme="majorBidi"/>
            <w:color w:val="auto"/>
            <w:sz w:val="24"/>
            <w:szCs w:val="24"/>
            <w:u w:val="none"/>
            <w:rtl/>
          </w:rPr>
          <w:t>צפירת דומיה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 xml:space="preserve">בת שתי דקות, ולאחריה מתקיימים אירועי זיכרון נוספים ליד </w:t>
      </w:r>
      <w:hyperlink r:id="rId127" w:tooltip="אנדרטה" w:history="1">
        <w:r w:rsidRPr="00323276">
          <w:rPr>
            <w:rStyle w:val="Lienhypertexte"/>
            <w:rFonts w:asciiTheme="majorBidi" w:hAnsiTheme="majorBidi" w:cstheme="majorBidi"/>
            <w:color w:val="auto"/>
            <w:sz w:val="24"/>
            <w:szCs w:val="24"/>
            <w:u w:val="none"/>
            <w:rtl/>
          </w:rPr>
          <w:t>אנדרטאות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, </w:t>
      </w:r>
      <w:r w:rsidRPr="00323276">
        <w:rPr>
          <w:rFonts w:asciiTheme="majorBidi" w:hAnsiTheme="majorBidi" w:cstheme="majorBidi"/>
          <w:sz w:val="24"/>
          <w:szCs w:val="24"/>
          <w:rtl/>
        </w:rPr>
        <w:t>בבתי ספר, במחנות</w:t>
      </w:r>
      <w:r w:rsidRPr="0096308E">
        <w:rPr>
          <w:rFonts w:asciiTheme="majorBidi" w:hAnsiTheme="majorBidi" w:cstheme="majorBidi"/>
          <w:rtl/>
        </w:rPr>
        <w:t xml:space="preserve"> </w:t>
      </w:r>
      <w:r w:rsidRPr="0096308E">
        <w:rPr>
          <w:rFonts w:asciiTheme="majorBidi" w:hAnsiTheme="majorBidi" w:cstheme="majorBidi"/>
          <w:sz w:val="32"/>
          <w:szCs w:val="32"/>
          <w:rtl/>
        </w:rPr>
        <w:t>צה"ל</w:t>
      </w:r>
      <w:r w:rsidRPr="00323276">
        <w:rPr>
          <w:rFonts w:asciiTheme="majorBidi" w:hAnsiTheme="majorBidi" w:cstheme="majorBidi"/>
          <w:sz w:val="24"/>
          <w:szCs w:val="24"/>
          <w:rtl/>
        </w:rPr>
        <w:t>, ברשויות המקומיות ובמוסדות ציבור.</w:t>
      </w:r>
      <w:r w:rsidRPr="0096308E">
        <w:rPr>
          <w:rFonts w:asciiTheme="majorBidi" w:hAnsiTheme="majorBidi" w:cstheme="majorBidi"/>
          <w:rtl/>
        </w:rPr>
        <w:t xml:space="preserve"> ב</w:t>
      </w:r>
      <w:r w:rsidRPr="0096308E">
        <w:rPr>
          <w:rFonts w:asciiTheme="majorBidi" w:hAnsiTheme="majorBidi" w:cstheme="majorBidi"/>
          <w:sz w:val="32"/>
          <w:szCs w:val="32"/>
        </w:rPr>
        <w:t>"</w:t>
      </w:r>
      <w:hyperlink r:id="rId128" w:tooltip="יד ושם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יד ושם</w:t>
        </w:r>
      </w:hyperlink>
      <w:r w:rsidRPr="0096308E">
        <w:rPr>
          <w:rFonts w:asciiTheme="majorBidi" w:hAnsiTheme="majorBidi" w:cstheme="majorBidi"/>
          <w:sz w:val="32"/>
          <w:szCs w:val="32"/>
        </w:rPr>
        <w:t>"</w:t>
      </w:r>
      <w:r w:rsidRPr="0096308E">
        <w:rPr>
          <w:rFonts w:asciiTheme="majorBidi" w:hAnsiTheme="majorBidi" w:cstheme="majorBidi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מתקיים לאחר ה</w:t>
      </w:r>
      <w:hyperlink r:id="rId129" w:tooltip="צפירת זיכרון" w:history="1">
        <w:r w:rsidRPr="00323276">
          <w:rPr>
            <w:rStyle w:val="Lienhypertexte"/>
            <w:rFonts w:asciiTheme="majorBidi" w:hAnsiTheme="majorBidi" w:cstheme="majorBidi"/>
            <w:color w:val="auto"/>
            <w:sz w:val="24"/>
            <w:szCs w:val="24"/>
            <w:u w:val="none"/>
            <w:rtl/>
          </w:rPr>
          <w:t>צפירה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טקס הנחת זרים באנדרטה ל</w:t>
      </w:r>
      <w:r w:rsidRPr="0096308E">
        <w:rPr>
          <w:rFonts w:asciiTheme="majorBidi" w:hAnsiTheme="majorBidi" w:cstheme="majorBidi"/>
          <w:sz w:val="32"/>
          <w:szCs w:val="32"/>
          <w:rtl/>
        </w:rPr>
        <w:t>זכר</w:t>
      </w:r>
      <w:r w:rsidRPr="0096308E">
        <w:rPr>
          <w:rFonts w:asciiTheme="majorBidi" w:hAnsiTheme="majorBidi" w:cstheme="majorBidi"/>
          <w:rtl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מרד</w:t>
      </w:r>
      <w:r w:rsidRPr="0096308E">
        <w:rPr>
          <w:rFonts w:asciiTheme="majorBidi" w:hAnsiTheme="majorBidi" w:cstheme="majorBidi"/>
          <w:rtl/>
        </w:rPr>
        <w:t xml:space="preserve"> </w:t>
      </w:r>
      <w:r w:rsidRPr="0096308E">
        <w:rPr>
          <w:rFonts w:asciiTheme="majorBidi" w:hAnsiTheme="majorBidi" w:cstheme="majorBidi"/>
          <w:sz w:val="32"/>
          <w:szCs w:val="32"/>
          <w:rtl/>
        </w:rPr>
        <w:t>גטו ורשה</w:t>
      </w:r>
      <w:r w:rsidRPr="0096308E">
        <w:rPr>
          <w:rFonts w:asciiTheme="majorBidi" w:hAnsiTheme="majorBidi" w:cstheme="majorBidi"/>
        </w:rPr>
        <w:t>.</w:t>
      </w:r>
    </w:p>
    <w:p w:rsidR="00C70EB4" w:rsidRPr="0096308E" w:rsidRDefault="00C70EB4" w:rsidP="00323276">
      <w:pPr>
        <w:bidi/>
        <w:spacing w:after="0" w:line="240" w:lineRule="auto"/>
        <w:rPr>
          <w:rFonts w:asciiTheme="majorBidi" w:hAnsiTheme="majorBidi" w:cstheme="majorBidi"/>
        </w:rPr>
      </w:pPr>
      <w:hyperlink r:id="rId130" w:tooltip="דגל ישראל" w:history="1">
        <w:r w:rsidRPr="00323276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דגל</w:t>
        </w:r>
        <w:r w:rsidRPr="00323276">
          <w:rPr>
            <w:rStyle w:val="Lienhypertexte"/>
            <w:rFonts w:asciiTheme="majorBidi" w:hAnsiTheme="majorBidi" w:cstheme="majorBidi"/>
            <w:color w:val="auto"/>
            <w:sz w:val="24"/>
            <w:szCs w:val="24"/>
            <w:u w:val="none"/>
            <w:rtl/>
          </w:rPr>
          <w:t>י ישראל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מורדים ל</w:t>
      </w:r>
      <w:hyperlink r:id="rId131" w:tooltip="דגל בחצי התורן" w:history="1">
        <w:r w:rsidRPr="00323276">
          <w:rPr>
            <w:rStyle w:val="Lienhypertexte"/>
            <w:rFonts w:asciiTheme="majorBidi" w:hAnsiTheme="majorBidi" w:cstheme="majorBidi"/>
            <w:color w:val="auto"/>
            <w:sz w:val="24"/>
            <w:szCs w:val="24"/>
            <w:u w:val="none"/>
            <w:rtl/>
          </w:rPr>
          <w:t>חצי התורן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כאות</w:t>
      </w:r>
      <w:r w:rsidRPr="0096308E">
        <w:rPr>
          <w:rFonts w:asciiTheme="majorBidi" w:hAnsiTheme="majorBidi" w:cstheme="majorBidi"/>
          <w:rtl/>
        </w:rPr>
        <w:t xml:space="preserve"> </w:t>
      </w:r>
      <w:hyperlink r:id="rId132" w:tooltip="אבלות (יהדות)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אבל</w:t>
        </w:r>
      </w:hyperlink>
      <w:r w:rsidRPr="0096308E">
        <w:rPr>
          <w:rFonts w:asciiTheme="majorBidi" w:hAnsiTheme="majorBidi" w:cstheme="majorBidi"/>
        </w:rPr>
        <w:t xml:space="preserve">. </w:t>
      </w:r>
      <w:r w:rsidRPr="00323276">
        <w:rPr>
          <w:rFonts w:asciiTheme="majorBidi" w:hAnsiTheme="majorBidi" w:cstheme="majorBidi"/>
          <w:sz w:val="24"/>
          <w:szCs w:val="24"/>
          <w:rtl/>
        </w:rPr>
        <w:t>בתי שעשועים, מסעדות, בתי קפה ובתי קולנוע סגורים בערב יום השואה</w:t>
      </w:r>
      <w:r w:rsidRPr="00323276">
        <w:rPr>
          <w:rFonts w:asciiTheme="majorBidi" w:hAnsiTheme="majorBidi" w:cstheme="majorBidi"/>
          <w:sz w:val="24"/>
          <w:szCs w:val="24"/>
        </w:rPr>
        <w:t>.</w:t>
      </w:r>
      <w:hyperlink r:id="rId133" w:anchor="cite_note-5" w:history="1"/>
      <w:r w:rsidRPr="00323276">
        <w:rPr>
          <w:rFonts w:asciiTheme="majorBidi" w:hAnsiTheme="majorBidi" w:cstheme="majorBidi"/>
          <w:sz w:val="24"/>
          <w:szCs w:val="24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 xml:space="preserve">ערוצי </w:t>
      </w:r>
      <w:r w:rsidRPr="0096308E">
        <w:rPr>
          <w:rFonts w:asciiTheme="majorBidi" w:hAnsiTheme="majorBidi" w:cstheme="majorBidi"/>
          <w:rtl/>
        </w:rPr>
        <w:t>ה</w:t>
      </w:r>
      <w:r w:rsidRPr="0096308E">
        <w:rPr>
          <w:rFonts w:asciiTheme="majorBidi" w:hAnsiTheme="majorBidi" w:cstheme="majorBidi"/>
          <w:sz w:val="32"/>
          <w:szCs w:val="32"/>
          <w:rtl/>
        </w:rPr>
        <w:t>טלוויזיה</w:t>
      </w:r>
      <w:r w:rsidRPr="0096308E">
        <w:rPr>
          <w:rFonts w:asciiTheme="majorBidi" w:hAnsiTheme="majorBidi" w:cstheme="majorBidi"/>
          <w:rtl/>
        </w:rPr>
        <w:t xml:space="preserve"> וה</w:t>
      </w:r>
      <w:r w:rsidRPr="0096308E">
        <w:rPr>
          <w:rFonts w:asciiTheme="majorBidi" w:hAnsiTheme="majorBidi" w:cstheme="majorBidi"/>
          <w:sz w:val="32"/>
          <w:szCs w:val="32"/>
          <w:rtl/>
        </w:rPr>
        <w:t>רדיו</w:t>
      </w:r>
      <w:r w:rsidRPr="0096308E">
        <w:rPr>
          <w:rFonts w:asciiTheme="majorBidi" w:hAnsiTheme="majorBidi" w:cstheme="majorBidi"/>
          <w:rtl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מייחדים שידוריהם ליום זה</w:t>
      </w:r>
      <w:r w:rsidRPr="00323276">
        <w:rPr>
          <w:rFonts w:asciiTheme="majorBidi" w:hAnsiTheme="majorBidi" w:cstheme="majorBidi"/>
          <w:sz w:val="24"/>
          <w:szCs w:val="24"/>
        </w:rPr>
        <w:t>.</w:t>
      </w:r>
    </w:p>
    <w:p w:rsidR="00C70EB4" w:rsidRPr="0096308E" w:rsidRDefault="00C70EB4" w:rsidP="0096308E">
      <w:pPr>
        <w:pStyle w:val="NormalWeb"/>
        <w:bidi/>
        <w:spacing w:before="0" w:beforeAutospacing="0" w:after="0" w:afterAutospacing="0"/>
        <w:rPr>
          <w:rFonts w:asciiTheme="majorBidi" w:hAnsiTheme="majorBidi" w:cstheme="majorBidi"/>
        </w:rPr>
      </w:pPr>
      <w:r w:rsidRPr="0096308E">
        <w:rPr>
          <w:rFonts w:asciiTheme="majorBidi" w:hAnsiTheme="majorBidi" w:cstheme="majorBidi"/>
          <w:rtl/>
        </w:rPr>
        <w:t>נוסף על ישראל, עוד עשרות מדינות מקדישות יום זיכרון לשואה</w:t>
      </w:r>
      <w:r w:rsidRPr="0096308E">
        <w:rPr>
          <w:rFonts w:asciiTheme="majorBidi" w:hAnsiTheme="majorBidi" w:cstheme="majorBidi"/>
        </w:rPr>
        <w:t>.</w:t>
      </w:r>
    </w:p>
    <w:p w:rsidR="00C70EB4" w:rsidRPr="0096308E" w:rsidRDefault="00C70EB4" w:rsidP="0096308E">
      <w:pPr>
        <w:bidi/>
        <w:spacing w:after="0" w:line="240" w:lineRule="auto"/>
        <w:rPr>
          <w:rFonts w:asciiTheme="majorBidi" w:hAnsiTheme="majorBidi" w:cstheme="majorBidi"/>
        </w:rPr>
      </w:pPr>
      <w:r w:rsidRPr="0096308E">
        <w:rPr>
          <w:rFonts w:asciiTheme="majorBidi" w:hAnsiTheme="majorBidi" w:cstheme="majorBidi"/>
          <w:rtl/>
        </w:rPr>
        <w:t>ב</w:t>
      </w:r>
      <w:hyperlink r:id="rId134" w:tooltip="קנדה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קנדה</w:t>
        </w:r>
      </w:hyperlink>
      <w:r w:rsidRPr="0096308E">
        <w:rPr>
          <w:rFonts w:asciiTheme="majorBidi" w:hAnsiTheme="majorBidi" w:cstheme="majorBidi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נקבע היום גם כן לתאריך העברי כ"ז בניסן</w:t>
      </w:r>
      <w:r w:rsidRPr="00323276">
        <w:rPr>
          <w:rFonts w:asciiTheme="majorBidi" w:hAnsiTheme="majorBidi" w:cstheme="majorBidi"/>
          <w:sz w:val="24"/>
          <w:szCs w:val="24"/>
        </w:rPr>
        <w:t>.</w:t>
      </w:r>
    </w:p>
    <w:p w:rsidR="00C70EB4" w:rsidRPr="0096308E" w:rsidRDefault="00C70EB4" w:rsidP="0096308E">
      <w:pPr>
        <w:bidi/>
        <w:spacing w:after="0" w:line="240" w:lineRule="auto"/>
        <w:rPr>
          <w:rFonts w:asciiTheme="majorBidi" w:hAnsiTheme="majorBidi" w:cstheme="majorBidi"/>
        </w:rPr>
      </w:pPr>
      <w:hyperlink r:id="rId135" w:tooltip="ארצות הברית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ארצות הברית</w:t>
        </w:r>
      </w:hyperlink>
      <w:r w:rsidRPr="0096308E">
        <w:rPr>
          <w:rFonts w:asciiTheme="majorBidi" w:hAnsiTheme="majorBidi" w:cstheme="majorBidi"/>
          <w:sz w:val="32"/>
          <w:szCs w:val="32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מקיימת "שבוע זיכרון", מראשון שלפני כ"ז בניסן ועד ראשון שאחרי</w:t>
      </w:r>
      <w:r w:rsidRPr="00323276">
        <w:rPr>
          <w:rFonts w:asciiTheme="majorBidi" w:hAnsiTheme="majorBidi" w:cstheme="majorBidi"/>
          <w:sz w:val="24"/>
          <w:szCs w:val="24"/>
        </w:rPr>
        <w:t>.</w:t>
      </w:r>
    </w:p>
    <w:p w:rsidR="00C70EB4" w:rsidRDefault="00C70EB4" w:rsidP="0096308E">
      <w:pPr>
        <w:bidi/>
        <w:spacing w:after="0" w:line="240" w:lineRule="auto"/>
        <w:rPr>
          <w:rFonts w:asciiTheme="majorBidi" w:hAnsiTheme="majorBidi" w:cstheme="majorBidi"/>
        </w:rPr>
      </w:pPr>
      <w:r w:rsidRPr="0096308E">
        <w:rPr>
          <w:rFonts w:asciiTheme="majorBidi" w:hAnsiTheme="majorBidi" w:cstheme="majorBidi"/>
          <w:rtl/>
        </w:rPr>
        <w:t>ב</w:t>
      </w:r>
      <w:hyperlink r:id="rId136" w:tooltip="גרמניה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גרמניה</w:t>
        </w:r>
      </w:hyperlink>
      <w:r w:rsidRPr="0096308E">
        <w:rPr>
          <w:rFonts w:asciiTheme="majorBidi" w:hAnsiTheme="majorBidi" w:cstheme="majorBidi"/>
        </w:rPr>
        <w:t xml:space="preserve">, </w:t>
      </w:r>
      <w:hyperlink r:id="rId137" w:tooltip="צרפת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צרפת</w:t>
        </w:r>
      </w:hyperlink>
      <w:r w:rsidRPr="0096308E">
        <w:rPr>
          <w:rFonts w:asciiTheme="majorBidi" w:hAnsiTheme="majorBidi" w:cstheme="majorBidi"/>
          <w:sz w:val="32"/>
          <w:szCs w:val="32"/>
        </w:rPr>
        <w:t xml:space="preserve">, </w:t>
      </w:r>
      <w:hyperlink r:id="rId138" w:tooltip="בריטניה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בריטניה</w:t>
        </w:r>
      </w:hyperlink>
      <w:r w:rsidRPr="0096308E">
        <w:rPr>
          <w:rFonts w:asciiTheme="majorBidi" w:hAnsiTheme="majorBidi" w:cstheme="majorBidi"/>
          <w:sz w:val="32"/>
          <w:szCs w:val="32"/>
        </w:rPr>
        <w:t xml:space="preserve">, </w:t>
      </w:r>
      <w:hyperlink r:id="rId139" w:tooltip="איטליה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איטליה</w:t>
        </w:r>
      </w:hyperlink>
      <w:r w:rsidRPr="0096308E">
        <w:rPr>
          <w:rFonts w:asciiTheme="majorBidi" w:hAnsiTheme="majorBidi" w:cstheme="majorBidi"/>
          <w:sz w:val="32"/>
          <w:szCs w:val="32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 xml:space="preserve">ובעוד שמונה מדינות </w:t>
      </w:r>
      <w:r w:rsidRPr="0096308E">
        <w:rPr>
          <w:rFonts w:asciiTheme="majorBidi" w:hAnsiTheme="majorBidi" w:cstheme="majorBidi"/>
          <w:rtl/>
        </w:rPr>
        <w:t>ב</w:t>
      </w:r>
      <w:r w:rsidRPr="0096308E">
        <w:rPr>
          <w:rFonts w:asciiTheme="majorBidi" w:hAnsiTheme="majorBidi" w:cstheme="majorBidi"/>
          <w:sz w:val="32"/>
          <w:szCs w:val="32"/>
          <w:rtl/>
        </w:rPr>
        <w:t>אירופה</w:t>
      </w:r>
      <w:r w:rsidRPr="0096308E">
        <w:rPr>
          <w:rFonts w:asciiTheme="majorBidi" w:hAnsiTheme="majorBidi" w:cstheme="majorBidi"/>
          <w:rtl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נקבע היום ל</w:t>
      </w:r>
      <w:r w:rsidRPr="0096308E">
        <w:rPr>
          <w:rFonts w:asciiTheme="majorBidi" w:hAnsiTheme="majorBidi" w:cstheme="majorBidi"/>
        </w:rPr>
        <w:t>-</w:t>
      </w:r>
      <w:hyperlink r:id="rId140" w:tooltip="27 בינואר" w:history="1">
        <w:r w:rsidRPr="0096308E">
          <w:rPr>
            <w:rStyle w:val="Lienhypertexte"/>
            <w:rFonts w:asciiTheme="majorBidi" w:hAnsiTheme="majorBidi" w:cstheme="majorBidi"/>
            <w:color w:val="auto"/>
            <w:u w:val="none"/>
          </w:rPr>
          <w:t xml:space="preserve">27 </w:t>
        </w:r>
        <w:r w:rsidRPr="0096308E">
          <w:rPr>
            <w:rStyle w:val="Lienhypertexte"/>
            <w:rFonts w:asciiTheme="majorBidi" w:hAnsiTheme="majorBidi" w:cstheme="majorBidi"/>
            <w:color w:val="auto"/>
            <w:u w:val="none"/>
            <w:rtl/>
          </w:rPr>
          <w:t>ב</w:t>
        </w:r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ינואר</w:t>
        </w:r>
      </w:hyperlink>
      <w:r w:rsidRPr="0096308E">
        <w:rPr>
          <w:rFonts w:asciiTheme="majorBidi" w:hAnsiTheme="majorBidi" w:cstheme="majorBidi"/>
        </w:rPr>
        <w:t xml:space="preserve">, </w:t>
      </w:r>
      <w:r w:rsidRPr="00323276">
        <w:rPr>
          <w:rFonts w:asciiTheme="majorBidi" w:hAnsiTheme="majorBidi" w:cstheme="majorBidi"/>
          <w:sz w:val="24"/>
          <w:szCs w:val="24"/>
          <w:rtl/>
        </w:rPr>
        <w:t xml:space="preserve">יום השנה לשחרור מחנה הריכוז </w:t>
      </w:r>
      <w:hyperlink r:id="rId141" w:tooltip="אושוויץ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אושוויץ-בירקנאו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. </w:t>
      </w:r>
      <w:r w:rsidRPr="00323276">
        <w:rPr>
          <w:rFonts w:asciiTheme="majorBidi" w:hAnsiTheme="majorBidi" w:cstheme="majorBidi"/>
          <w:sz w:val="24"/>
          <w:szCs w:val="24"/>
          <w:rtl/>
        </w:rPr>
        <w:t>בעקבותיהן קבע ה</w:t>
      </w:r>
      <w:hyperlink r:id="rId142" w:tooltip="או&quot;ם" w:history="1">
        <w:r w:rsidRPr="00323276">
          <w:rPr>
            <w:rStyle w:val="Lienhypertexte"/>
            <w:rFonts w:asciiTheme="majorBidi" w:hAnsiTheme="majorBidi" w:cstheme="majorBidi"/>
            <w:color w:val="auto"/>
            <w:sz w:val="24"/>
            <w:szCs w:val="24"/>
            <w:u w:val="none"/>
            <w:rtl/>
          </w:rPr>
          <w:t>או"ם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 </w:t>
      </w:r>
      <w:r w:rsidRPr="00323276">
        <w:rPr>
          <w:rFonts w:asciiTheme="majorBidi" w:hAnsiTheme="majorBidi" w:cstheme="majorBidi"/>
          <w:sz w:val="24"/>
          <w:szCs w:val="24"/>
          <w:rtl/>
        </w:rPr>
        <w:t>יום זה כ</w:t>
      </w:r>
      <w:hyperlink r:id="rId143" w:tooltip="יום הזיכרון הבינלאומי לשואה" w:history="1">
        <w:r w:rsidRPr="00323276">
          <w:rPr>
            <w:rStyle w:val="Lienhypertexte"/>
            <w:rFonts w:asciiTheme="majorBidi" w:hAnsiTheme="majorBidi" w:cstheme="majorBidi"/>
            <w:color w:val="auto"/>
            <w:sz w:val="24"/>
            <w:szCs w:val="24"/>
            <w:u w:val="none"/>
            <w:rtl/>
          </w:rPr>
          <w:t>יום הזיכרון הבינלאומי לשואה</w:t>
        </w:r>
      </w:hyperlink>
      <w:r w:rsidRPr="00323276">
        <w:rPr>
          <w:rFonts w:asciiTheme="majorBidi" w:hAnsiTheme="majorBidi" w:cstheme="majorBidi"/>
          <w:sz w:val="24"/>
          <w:szCs w:val="24"/>
        </w:rPr>
        <w:t xml:space="preserve">. </w:t>
      </w:r>
      <w:r w:rsidRPr="00323276">
        <w:rPr>
          <w:rFonts w:asciiTheme="majorBidi" w:hAnsiTheme="majorBidi" w:cstheme="majorBidi"/>
          <w:sz w:val="24"/>
          <w:szCs w:val="24"/>
          <w:rtl/>
        </w:rPr>
        <w:t>ישראל מציינת בתאריך זה את יום המאבק</w:t>
      </w:r>
      <w:r w:rsidRPr="0096308E">
        <w:rPr>
          <w:rFonts w:asciiTheme="majorBidi" w:hAnsiTheme="majorBidi" w:cstheme="majorBidi"/>
          <w:rtl/>
        </w:rPr>
        <w:t xml:space="preserve"> ב</w:t>
      </w:r>
      <w:hyperlink r:id="rId144" w:tooltip="אנטישמיות" w:history="1">
        <w:r w:rsidRPr="0096308E">
          <w:rPr>
            <w:rStyle w:val="Lienhypertexte"/>
            <w:rFonts w:asciiTheme="majorBidi" w:hAnsiTheme="majorBidi" w:cstheme="majorBidi"/>
            <w:color w:val="auto"/>
            <w:sz w:val="32"/>
            <w:szCs w:val="32"/>
            <w:u w:val="none"/>
            <w:rtl/>
          </w:rPr>
          <w:t>אנטישמיות</w:t>
        </w:r>
      </w:hyperlink>
      <w:r w:rsidRPr="0096308E">
        <w:rPr>
          <w:rFonts w:asciiTheme="majorBidi" w:hAnsiTheme="majorBidi" w:cstheme="majorBidi"/>
        </w:rPr>
        <w:t>.</w:t>
      </w:r>
    </w:p>
    <w:p w:rsidR="0096308E" w:rsidRDefault="0096308E" w:rsidP="0096308E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Mots de deux lettres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Pr="006145F9" w:rsidRDefault="0096308E" w:rsidP="0096308E">
      <w:pPr>
        <w:rPr>
          <w:rFonts w:asciiTheme="majorBidi" w:eastAsia="Times New Roman" w:hAnsiTheme="majorBidi" w:cstheme="majorBidi"/>
          <w:kern w:val="36"/>
          <w:sz w:val="16"/>
          <w:szCs w:val="16"/>
          <w:lang w:eastAsia="fr-FR" w:bidi="he-IL"/>
        </w:rPr>
      </w:pPr>
    </w:p>
    <w:p w:rsidR="0096308E" w:rsidRDefault="0096308E" w:rsidP="0096308E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Autres mots reconnus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Pr="006145F9" w:rsidRDefault="0096308E" w:rsidP="0096308E">
      <w:pPr>
        <w:rPr>
          <w:rFonts w:asciiTheme="majorBidi" w:eastAsia="Times New Roman" w:hAnsiTheme="majorBidi" w:cstheme="majorBidi"/>
          <w:kern w:val="36"/>
          <w:sz w:val="10"/>
          <w:szCs w:val="10"/>
          <w:lang w:eastAsia="fr-FR" w:bidi="he-IL"/>
        </w:rPr>
      </w:pPr>
    </w:p>
    <w:p w:rsidR="0096308E" w:rsidRDefault="0096308E" w:rsidP="006145F9">
      <w:pP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 xml:space="preserve">Mots </w:t>
      </w:r>
      <w:r w:rsidR="006145F9"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nouveaux</w:t>
      </w:r>
      <w:r>
        <w:rPr>
          <w:rFonts w:asciiTheme="majorBidi" w:eastAsia="Times New Roman" w:hAnsiTheme="majorBidi" w:cstheme="majorBidi"/>
          <w:kern w:val="36"/>
          <w:sz w:val="24"/>
          <w:szCs w:val="24"/>
          <w:lang w:eastAsia="fr-FR" w:bidi="he-IL"/>
        </w:rPr>
        <w:t> 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606"/>
      </w:tblGrid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  <w:tr w:rsidR="0096308E" w:rsidTr="00AA2474">
        <w:tc>
          <w:tcPr>
            <w:tcW w:w="10606" w:type="dxa"/>
          </w:tcPr>
          <w:p w:rsidR="0096308E" w:rsidRPr="0096308E" w:rsidRDefault="0096308E" w:rsidP="00AA2474">
            <w:pPr>
              <w:bidi/>
              <w:spacing w:before="100" w:beforeAutospacing="1" w:after="100" w:afterAutospacing="1"/>
              <w:rPr>
                <w:rFonts w:asciiTheme="majorBidi" w:eastAsia="Times New Roman" w:hAnsiTheme="majorBidi" w:cstheme="majorBidi" w:hint="cs"/>
                <w:sz w:val="36"/>
                <w:szCs w:val="36"/>
                <w:rtl/>
                <w:lang w:eastAsia="fr-FR" w:bidi="he-IL"/>
              </w:rPr>
            </w:pPr>
          </w:p>
        </w:tc>
      </w:tr>
    </w:tbl>
    <w:p w:rsidR="0096308E" w:rsidRPr="0096308E" w:rsidRDefault="0096308E" w:rsidP="006145F9">
      <w:pPr>
        <w:bidi/>
        <w:spacing w:before="100" w:beforeAutospacing="1" w:after="100" w:afterAutospacing="1" w:line="240" w:lineRule="auto"/>
        <w:rPr>
          <w:rFonts w:asciiTheme="majorBidi" w:hAnsiTheme="majorBidi" w:cstheme="majorBidi"/>
        </w:rPr>
      </w:pPr>
    </w:p>
    <w:sectPr w:rsidR="0096308E" w:rsidRPr="0096308E" w:rsidSect="002312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747AC"/>
    <w:multiLevelType w:val="multilevel"/>
    <w:tmpl w:val="BBCC0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0D3E8D"/>
    <w:multiLevelType w:val="hybridMultilevel"/>
    <w:tmpl w:val="EE0E2F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3821C7"/>
    <w:multiLevelType w:val="multilevel"/>
    <w:tmpl w:val="EF704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B17A21"/>
    <w:multiLevelType w:val="multilevel"/>
    <w:tmpl w:val="37B6D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002722"/>
    <w:multiLevelType w:val="multilevel"/>
    <w:tmpl w:val="D9FAD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767468"/>
    <w:multiLevelType w:val="multilevel"/>
    <w:tmpl w:val="FEF48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306994"/>
    <w:multiLevelType w:val="multilevel"/>
    <w:tmpl w:val="4976A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184B22"/>
    <w:multiLevelType w:val="multilevel"/>
    <w:tmpl w:val="25DA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CD2C35"/>
    <w:multiLevelType w:val="multilevel"/>
    <w:tmpl w:val="61B60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AC77BD"/>
    <w:multiLevelType w:val="multilevel"/>
    <w:tmpl w:val="A8F2B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722B93"/>
    <w:multiLevelType w:val="multilevel"/>
    <w:tmpl w:val="A92C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A60332"/>
    <w:multiLevelType w:val="multilevel"/>
    <w:tmpl w:val="9AEE3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6E158A"/>
    <w:multiLevelType w:val="multilevel"/>
    <w:tmpl w:val="E1B8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4A555B5"/>
    <w:multiLevelType w:val="multilevel"/>
    <w:tmpl w:val="954E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1AA5680"/>
    <w:multiLevelType w:val="multilevel"/>
    <w:tmpl w:val="640A5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C95984"/>
    <w:multiLevelType w:val="multilevel"/>
    <w:tmpl w:val="CA48E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235F04"/>
    <w:multiLevelType w:val="multilevel"/>
    <w:tmpl w:val="F0B61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CD83898"/>
    <w:multiLevelType w:val="multilevel"/>
    <w:tmpl w:val="B27E1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4"/>
  </w:num>
  <w:num w:numId="3">
    <w:abstractNumId w:val="7"/>
  </w:num>
  <w:num w:numId="4">
    <w:abstractNumId w:val="12"/>
  </w:num>
  <w:num w:numId="5">
    <w:abstractNumId w:val="10"/>
  </w:num>
  <w:num w:numId="6">
    <w:abstractNumId w:val="9"/>
  </w:num>
  <w:num w:numId="7">
    <w:abstractNumId w:val="6"/>
  </w:num>
  <w:num w:numId="8">
    <w:abstractNumId w:val="17"/>
  </w:num>
  <w:num w:numId="9">
    <w:abstractNumId w:val="2"/>
  </w:num>
  <w:num w:numId="10">
    <w:abstractNumId w:val="8"/>
  </w:num>
  <w:num w:numId="11">
    <w:abstractNumId w:val="3"/>
  </w:num>
  <w:num w:numId="12">
    <w:abstractNumId w:val="16"/>
  </w:num>
  <w:num w:numId="13">
    <w:abstractNumId w:val="13"/>
  </w:num>
  <w:num w:numId="14">
    <w:abstractNumId w:val="0"/>
  </w:num>
  <w:num w:numId="15">
    <w:abstractNumId w:val="11"/>
  </w:num>
  <w:num w:numId="16">
    <w:abstractNumId w:val="4"/>
  </w:num>
  <w:num w:numId="17">
    <w:abstractNumId w:val="5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285"/>
    <w:rsid w:val="001A5E3B"/>
    <w:rsid w:val="00231285"/>
    <w:rsid w:val="002E22A5"/>
    <w:rsid w:val="00323276"/>
    <w:rsid w:val="006145F9"/>
    <w:rsid w:val="0096308E"/>
    <w:rsid w:val="00981ECD"/>
    <w:rsid w:val="00990AB3"/>
    <w:rsid w:val="00C70EB4"/>
    <w:rsid w:val="00D34FAC"/>
    <w:rsid w:val="00DD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312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paragraph" w:styleId="Titre2">
    <w:name w:val="heading 2"/>
    <w:basedOn w:val="Normal"/>
    <w:link w:val="Titre2Car"/>
    <w:uiPriority w:val="9"/>
    <w:qFormat/>
    <w:rsid w:val="002312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paragraph" w:styleId="Titre3">
    <w:name w:val="heading 3"/>
    <w:basedOn w:val="Normal"/>
    <w:link w:val="Titre3Car"/>
    <w:uiPriority w:val="9"/>
    <w:qFormat/>
    <w:rsid w:val="002312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1285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customStyle="1" w:styleId="Titre2Car">
    <w:name w:val="Titre 2 Car"/>
    <w:basedOn w:val="Policepardfaut"/>
    <w:link w:val="Titre2"/>
    <w:uiPriority w:val="9"/>
    <w:rsid w:val="00231285"/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customStyle="1" w:styleId="Titre3Car">
    <w:name w:val="Titre 3 Car"/>
    <w:basedOn w:val="Policepardfaut"/>
    <w:link w:val="Titre3"/>
    <w:uiPriority w:val="9"/>
    <w:rsid w:val="00231285"/>
    <w:rPr>
      <w:rFonts w:ascii="Times New Roman" w:eastAsia="Times New Roman" w:hAnsi="Times New Roman" w:cs="Times New Roman"/>
      <w:b/>
      <w:bCs/>
      <w:sz w:val="27"/>
      <w:szCs w:val="27"/>
      <w:lang w:eastAsia="fr-FR" w:bidi="he-IL"/>
    </w:rPr>
  </w:style>
  <w:style w:type="character" w:customStyle="1" w:styleId="nodisambig">
    <w:name w:val="nodisambig"/>
    <w:basedOn w:val="Policepardfaut"/>
    <w:rsid w:val="00231285"/>
  </w:style>
  <w:style w:type="character" w:styleId="Lienhypertexte">
    <w:name w:val="Hyperlink"/>
    <w:basedOn w:val="Policepardfaut"/>
    <w:uiPriority w:val="99"/>
    <w:semiHidden/>
    <w:unhideWhenUsed/>
    <w:rsid w:val="002312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31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tocnumber">
    <w:name w:val="tocnumber"/>
    <w:basedOn w:val="Policepardfaut"/>
    <w:rsid w:val="00231285"/>
  </w:style>
  <w:style w:type="character" w:customStyle="1" w:styleId="toctext">
    <w:name w:val="toctext"/>
    <w:basedOn w:val="Policepardfaut"/>
    <w:rsid w:val="00231285"/>
  </w:style>
  <w:style w:type="character" w:customStyle="1" w:styleId="mw-headline">
    <w:name w:val="mw-headline"/>
    <w:basedOn w:val="Policepardfaut"/>
    <w:rsid w:val="00231285"/>
  </w:style>
  <w:style w:type="character" w:customStyle="1" w:styleId="reference-text">
    <w:name w:val="reference-text"/>
    <w:basedOn w:val="Policepardfaut"/>
    <w:rsid w:val="00231285"/>
  </w:style>
  <w:style w:type="paragraph" w:styleId="Textedebulles">
    <w:name w:val="Balloon Text"/>
    <w:basedOn w:val="Normal"/>
    <w:link w:val="TextedebullesCar"/>
    <w:uiPriority w:val="99"/>
    <w:semiHidden/>
    <w:unhideWhenUsed/>
    <w:rsid w:val="00231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285"/>
    <w:rPr>
      <w:rFonts w:ascii="Tahoma" w:hAnsi="Tahoma" w:cs="Tahoma"/>
      <w:sz w:val="16"/>
      <w:szCs w:val="16"/>
    </w:rPr>
  </w:style>
  <w:style w:type="character" w:customStyle="1" w:styleId="plainlinks">
    <w:name w:val="plainlinks"/>
    <w:basedOn w:val="Policepardfaut"/>
    <w:rsid w:val="00D34FAC"/>
  </w:style>
  <w:style w:type="character" w:customStyle="1" w:styleId="geo-dms">
    <w:name w:val="geo-dms"/>
    <w:basedOn w:val="Policepardfaut"/>
    <w:rsid w:val="00D34FAC"/>
  </w:style>
  <w:style w:type="character" w:customStyle="1" w:styleId="latitude">
    <w:name w:val="latitude"/>
    <w:basedOn w:val="Policepardfaut"/>
    <w:rsid w:val="00D34FAC"/>
  </w:style>
  <w:style w:type="character" w:customStyle="1" w:styleId="longitude">
    <w:name w:val="longitude"/>
    <w:basedOn w:val="Policepardfaut"/>
    <w:rsid w:val="00D34FAC"/>
  </w:style>
  <w:style w:type="paragraph" w:styleId="Paragraphedeliste">
    <w:name w:val="List Paragraph"/>
    <w:basedOn w:val="Normal"/>
    <w:uiPriority w:val="34"/>
    <w:qFormat/>
    <w:rsid w:val="00990AB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63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312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paragraph" w:styleId="Titre2">
    <w:name w:val="heading 2"/>
    <w:basedOn w:val="Normal"/>
    <w:link w:val="Titre2Car"/>
    <w:uiPriority w:val="9"/>
    <w:qFormat/>
    <w:rsid w:val="002312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paragraph" w:styleId="Titre3">
    <w:name w:val="heading 3"/>
    <w:basedOn w:val="Normal"/>
    <w:link w:val="Titre3Car"/>
    <w:uiPriority w:val="9"/>
    <w:qFormat/>
    <w:rsid w:val="002312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1285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customStyle="1" w:styleId="Titre2Car">
    <w:name w:val="Titre 2 Car"/>
    <w:basedOn w:val="Policepardfaut"/>
    <w:link w:val="Titre2"/>
    <w:uiPriority w:val="9"/>
    <w:rsid w:val="00231285"/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customStyle="1" w:styleId="Titre3Car">
    <w:name w:val="Titre 3 Car"/>
    <w:basedOn w:val="Policepardfaut"/>
    <w:link w:val="Titre3"/>
    <w:uiPriority w:val="9"/>
    <w:rsid w:val="00231285"/>
    <w:rPr>
      <w:rFonts w:ascii="Times New Roman" w:eastAsia="Times New Roman" w:hAnsi="Times New Roman" w:cs="Times New Roman"/>
      <w:b/>
      <w:bCs/>
      <w:sz w:val="27"/>
      <w:szCs w:val="27"/>
      <w:lang w:eastAsia="fr-FR" w:bidi="he-IL"/>
    </w:rPr>
  </w:style>
  <w:style w:type="character" w:customStyle="1" w:styleId="nodisambig">
    <w:name w:val="nodisambig"/>
    <w:basedOn w:val="Policepardfaut"/>
    <w:rsid w:val="00231285"/>
  </w:style>
  <w:style w:type="character" w:styleId="Lienhypertexte">
    <w:name w:val="Hyperlink"/>
    <w:basedOn w:val="Policepardfaut"/>
    <w:uiPriority w:val="99"/>
    <w:semiHidden/>
    <w:unhideWhenUsed/>
    <w:rsid w:val="002312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31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tocnumber">
    <w:name w:val="tocnumber"/>
    <w:basedOn w:val="Policepardfaut"/>
    <w:rsid w:val="00231285"/>
  </w:style>
  <w:style w:type="character" w:customStyle="1" w:styleId="toctext">
    <w:name w:val="toctext"/>
    <w:basedOn w:val="Policepardfaut"/>
    <w:rsid w:val="00231285"/>
  </w:style>
  <w:style w:type="character" w:customStyle="1" w:styleId="mw-headline">
    <w:name w:val="mw-headline"/>
    <w:basedOn w:val="Policepardfaut"/>
    <w:rsid w:val="00231285"/>
  </w:style>
  <w:style w:type="character" w:customStyle="1" w:styleId="reference-text">
    <w:name w:val="reference-text"/>
    <w:basedOn w:val="Policepardfaut"/>
    <w:rsid w:val="00231285"/>
  </w:style>
  <w:style w:type="paragraph" w:styleId="Textedebulles">
    <w:name w:val="Balloon Text"/>
    <w:basedOn w:val="Normal"/>
    <w:link w:val="TextedebullesCar"/>
    <w:uiPriority w:val="99"/>
    <w:semiHidden/>
    <w:unhideWhenUsed/>
    <w:rsid w:val="00231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285"/>
    <w:rPr>
      <w:rFonts w:ascii="Tahoma" w:hAnsi="Tahoma" w:cs="Tahoma"/>
      <w:sz w:val="16"/>
      <w:szCs w:val="16"/>
    </w:rPr>
  </w:style>
  <w:style w:type="character" w:customStyle="1" w:styleId="plainlinks">
    <w:name w:val="plainlinks"/>
    <w:basedOn w:val="Policepardfaut"/>
    <w:rsid w:val="00D34FAC"/>
  </w:style>
  <w:style w:type="character" w:customStyle="1" w:styleId="geo-dms">
    <w:name w:val="geo-dms"/>
    <w:basedOn w:val="Policepardfaut"/>
    <w:rsid w:val="00D34FAC"/>
  </w:style>
  <w:style w:type="character" w:customStyle="1" w:styleId="latitude">
    <w:name w:val="latitude"/>
    <w:basedOn w:val="Policepardfaut"/>
    <w:rsid w:val="00D34FAC"/>
  </w:style>
  <w:style w:type="character" w:customStyle="1" w:styleId="longitude">
    <w:name w:val="longitude"/>
    <w:basedOn w:val="Policepardfaut"/>
    <w:rsid w:val="00D34FAC"/>
  </w:style>
  <w:style w:type="paragraph" w:styleId="Paragraphedeliste">
    <w:name w:val="List Paragraph"/>
    <w:basedOn w:val="Normal"/>
    <w:uiPriority w:val="34"/>
    <w:qFormat/>
    <w:rsid w:val="00990AB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63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9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05077">
          <w:marLeft w:val="0"/>
          <w:marRight w:val="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0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61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4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9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034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92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8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54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1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2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6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2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86229">
                  <w:marLeft w:val="0"/>
                  <w:marRight w:val="0"/>
                  <w:marTop w:val="908"/>
                  <w:marBottom w:val="9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87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7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65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91045">
                  <w:marLeft w:val="0"/>
                  <w:marRight w:val="0"/>
                  <w:marTop w:val="473"/>
                  <w:marBottom w:val="47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57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4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16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166480">
                  <w:marLeft w:val="0"/>
                  <w:marRight w:val="0"/>
                  <w:marTop w:val="780"/>
                  <w:marBottom w:val="7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9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767">
                  <w:marLeft w:val="0"/>
                  <w:marRight w:val="0"/>
                  <w:marTop w:val="743"/>
                  <w:marBottom w:val="7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28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4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1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0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93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450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0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62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40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4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9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9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0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70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6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106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30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19195">
          <w:marLeft w:val="0"/>
          <w:marRight w:val="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7931">
          <w:marLeft w:val="0"/>
          <w:marRight w:val="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272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7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1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86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790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38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6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1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1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7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58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0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87886">
          <w:marLeft w:val="0"/>
          <w:marRight w:val="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189">
          <w:marLeft w:val="0"/>
          <w:marRight w:val="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29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22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1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5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186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921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7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02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9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707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62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6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4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35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6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67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4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9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6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6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36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0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48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29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8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97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180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96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8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01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39374">
          <w:marLeft w:val="0"/>
          <w:marRight w:val="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5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93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58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32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0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9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1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24052">
          <w:marLeft w:val="0"/>
          <w:marRight w:val="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3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6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10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17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1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7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he.wikipedia.org/wiki/%D7%9B%22%D7%96_%D7%91%D7%A0%D7%99%D7%A1%D7%9F" TargetMode="External"/><Relationship Id="rId21" Type="http://schemas.openxmlformats.org/officeDocument/2006/relationships/hyperlink" Target="https://he.wikipedia.org/wiki/%D7%A2%D7%A6%D7%A8%D7%AA_%D7%94%D7%90%D7%95%22%D7%9D" TargetMode="External"/><Relationship Id="rId42" Type="http://schemas.openxmlformats.org/officeDocument/2006/relationships/hyperlink" Target="https://he.wikipedia.org/wiki/%D7%94%D7%99%D7%9D_%D7%94%D7%AA%D7%99%D7%9B%D7%95%D7%9F" TargetMode="External"/><Relationship Id="rId63" Type="http://schemas.openxmlformats.org/officeDocument/2006/relationships/hyperlink" Target="https://he.wikipedia.org/wiki/%D7%99%D7%94%D7%95%D7%93%D7%94_%D7%95%D7%A9%D7%95%D7%9E%D7%A8%D7%95%D7%9F" TargetMode="External"/><Relationship Id="rId84" Type="http://schemas.openxmlformats.org/officeDocument/2006/relationships/hyperlink" Target="https://he.wikipedia.org/wiki/%D7%A4%D7%95%D7%92%D7%A8%D7%95%D7%9D" TargetMode="External"/><Relationship Id="rId138" Type="http://schemas.openxmlformats.org/officeDocument/2006/relationships/hyperlink" Target="https://he.wikipedia.org/wiki/%D7%91%D7%A8%D7%99%D7%98%D7%A0%D7%99%D7%94" TargetMode="External"/><Relationship Id="rId107" Type="http://schemas.openxmlformats.org/officeDocument/2006/relationships/hyperlink" Target="https://he.wikipedia.org/wiki/%D7%9E%D7%A0%D7%94%D7%92_%28%D7%99%D7%94%D7%93%D7%95%D7%AA%29" TargetMode="External"/><Relationship Id="rId11" Type="http://schemas.openxmlformats.org/officeDocument/2006/relationships/hyperlink" Target="https://he.wikipedia.org/wiki/%D7%94%D7%9B%D7%A8%D7%96%D7%AA_%D7%94%D7%A2%D7%A6%D7%9E%D7%90%D7%95%D7%AA" TargetMode="External"/><Relationship Id="rId32" Type="http://schemas.openxmlformats.org/officeDocument/2006/relationships/hyperlink" Target="https://he.wikipedia.org/wiki/%D7%A0%D7%95%D7%A4%D7%A9" TargetMode="External"/><Relationship Id="rId53" Type="http://schemas.openxmlformats.org/officeDocument/2006/relationships/hyperlink" Target="https://he.wikipedia.org/wiki/%D7%9E%D7%A2%D7%A8%D7%91" TargetMode="External"/><Relationship Id="rId74" Type="http://schemas.openxmlformats.org/officeDocument/2006/relationships/hyperlink" Target="https://he.wikipedia.org/wiki/%D7%AA%D7%9C_%D7%90%D7%91%D7%99%D7%91" TargetMode="External"/><Relationship Id="rId128" Type="http://schemas.openxmlformats.org/officeDocument/2006/relationships/hyperlink" Target="https://he.wikipedia.org/wiki/%D7%99%D7%93_%D7%95%D7%A9%D7%9D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he.wikipedia.org/wiki/%D7%A2%D7%91%D7%A8%D7%99%D7%AA" TargetMode="External"/><Relationship Id="rId95" Type="http://schemas.openxmlformats.org/officeDocument/2006/relationships/hyperlink" Target="https://he.wikipedia.org/wiki/%D7%97%D7%A7%D7%9C%D7%90%D7%95%D7%AA" TargetMode="External"/><Relationship Id="rId22" Type="http://schemas.openxmlformats.org/officeDocument/2006/relationships/hyperlink" Target="https://he.wikipedia.org/wiki/%D7%9B%22%D7%98_%D7%91%D7%A0%D7%95%D7%91%D7%9E%D7%91%D7%A8" TargetMode="External"/><Relationship Id="rId27" Type="http://schemas.openxmlformats.org/officeDocument/2006/relationships/hyperlink" Target="https://he.wikipedia.org/wiki/%D7%97%D7%99%D7%9C%D7%95%D7%9C_%D7%A9%D7%91%D7%AA" TargetMode="External"/><Relationship Id="rId43" Type="http://schemas.openxmlformats.org/officeDocument/2006/relationships/hyperlink" Target="https://he.wikipedia.org/wiki/%D7%94%D7%9B%D7%A8%D7%96%D7%AA_%D7%94%D7%A2%D7%A6%D7%9E%D7%90%D7%95%D7%AA" TargetMode="External"/><Relationship Id="rId48" Type="http://schemas.openxmlformats.org/officeDocument/2006/relationships/hyperlink" Target="https://he.wikipedia.org/wiki/%D7%A2%D7%A8%D7%91%D7%99%D7%99_%D7%99%D7%A9%D7%A8%D7%90%D7%9C" TargetMode="External"/><Relationship Id="rId64" Type="http://schemas.openxmlformats.org/officeDocument/2006/relationships/hyperlink" Target="https://he.wikipedia.org/wiki/%D7%94%D7%A8%D7%A9%D7%95%D7%AA_%D7%94%D7%A4%D7%9C%D7%A1%D7%98%D7%99%D7%A0%D7%99%D7%AA" TargetMode="External"/><Relationship Id="rId69" Type="http://schemas.openxmlformats.org/officeDocument/2006/relationships/hyperlink" Target="https://he.wikipedia.org/wiki/%D7%A2%D7%99%D7%A8" TargetMode="External"/><Relationship Id="rId113" Type="http://schemas.openxmlformats.org/officeDocument/2006/relationships/hyperlink" Target="https://he.wikipedia.org/wiki/%D7%98%D7%91%D7%A2" TargetMode="External"/><Relationship Id="rId118" Type="http://schemas.openxmlformats.org/officeDocument/2006/relationships/hyperlink" Target="https://he.wikipedia.org/wiki/%D7%96%D7%99%D7%9B%D7%A8%D7%95%D7%9F_%D7%94%D7%A9%D7%95%D7%90%D7%94_%D7%91%D7%99%D7%A9%D7%A8%D7%90%D7%9C" TargetMode="External"/><Relationship Id="rId134" Type="http://schemas.openxmlformats.org/officeDocument/2006/relationships/hyperlink" Target="https://he.wikipedia.org/wiki/%D7%A7%D7%A0%D7%93%D7%94" TargetMode="External"/><Relationship Id="rId139" Type="http://schemas.openxmlformats.org/officeDocument/2006/relationships/hyperlink" Target="https://he.wikipedia.org/wiki/%D7%90%D7%99%D7%98%D7%9C%D7%99%D7%94" TargetMode="External"/><Relationship Id="rId80" Type="http://schemas.openxmlformats.org/officeDocument/2006/relationships/hyperlink" Target="https://he.wikipedia.org/wiki/%D7%A2%D7%9D_%D7%99%D7%A9%D7%A8%D7%90%D7%9C" TargetMode="External"/><Relationship Id="rId85" Type="http://schemas.openxmlformats.org/officeDocument/2006/relationships/hyperlink" Target="https://he.wikipedia.org/wiki/%D7%90%D7%A0%D7%98%D7%99%D7%A9%D7%9E%D7%99%D7%95%D7%AA_%D7%9E%D7%95%D7%93%D7%A8%D7%A0%D7%99%D7%AA" TargetMode="External"/><Relationship Id="rId12" Type="http://schemas.openxmlformats.org/officeDocument/2006/relationships/hyperlink" Target="https://he.wikipedia.org/wiki/%D7%94%D7%9E%D7%A0%D7%93%D7%98_%D7%94%D7%91%D7%A8%D7%99%D7%98%D7%99" TargetMode="External"/><Relationship Id="rId17" Type="http://schemas.openxmlformats.org/officeDocument/2006/relationships/hyperlink" Target="https://he.wikipedia.org/wiki/%D7%AA%D7%A9%22%D7%97" TargetMode="External"/><Relationship Id="rId33" Type="http://schemas.openxmlformats.org/officeDocument/2006/relationships/hyperlink" Target="https://he.wikipedia.org/wiki/%D7%A4%D7%99%D7%A7%D7%A0%D7%99%D7%A7" TargetMode="External"/><Relationship Id="rId38" Type="http://schemas.openxmlformats.org/officeDocument/2006/relationships/image" Target="media/image2.png"/><Relationship Id="rId59" Type="http://schemas.openxmlformats.org/officeDocument/2006/relationships/hyperlink" Target="https://he.wikipedia.org/wiki/%D7%9C%D7%91%D7%A0%D7%95%D7%9F" TargetMode="External"/><Relationship Id="rId103" Type="http://schemas.openxmlformats.org/officeDocument/2006/relationships/hyperlink" Target="https://he.wikipedia.org/wiki/%D7%A4%D7%A8%D7%99" TargetMode="External"/><Relationship Id="rId108" Type="http://schemas.openxmlformats.org/officeDocument/2006/relationships/hyperlink" Target="https://he.wikipedia.org/wiki/%D7%A9%D7%91%D7%A2%D7%AA_%D7%94%D7%9E%D7%99%D7%A0%D7%99%D7%9D" TargetMode="External"/><Relationship Id="rId124" Type="http://schemas.openxmlformats.org/officeDocument/2006/relationships/hyperlink" Target="https://he.wikipedia.org/wiki/%D7%94%D7%9B%D7%A0%D7%A1%D7%AA" TargetMode="External"/><Relationship Id="rId129" Type="http://schemas.openxmlformats.org/officeDocument/2006/relationships/hyperlink" Target="https://he.wikipedia.org/wiki/%D7%A6%D7%A4%D7%99%D7%A8%D7%AA_%D7%96%D7%99%D7%9B%D7%A8%D7%95%D7%9F" TargetMode="External"/><Relationship Id="rId54" Type="http://schemas.openxmlformats.org/officeDocument/2006/relationships/hyperlink" Target="https://he.wikipedia.org/wiki/%D7%99%D7%9D_%D7%A1%D7%95%D7%A3" TargetMode="External"/><Relationship Id="rId70" Type="http://schemas.openxmlformats.org/officeDocument/2006/relationships/hyperlink" Target="https://he.wikipedia.org/wiki/%D7%99%D7%A8%D7%95%D7%A9%D7%9C%D7%99%D7%9D" TargetMode="External"/><Relationship Id="rId75" Type="http://schemas.openxmlformats.org/officeDocument/2006/relationships/hyperlink" Target="https://he.wikipedia.org/wiki/%D7%A7%D7%95%D7%91%D7%A5:Zionist_Congress.jpg" TargetMode="External"/><Relationship Id="rId91" Type="http://schemas.openxmlformats.org/officeDocument/2006/relationships/hyperlink" Target="https://he.wikipedia.org/wiki/%D7%A8%D7%99%D7%91%D7%95%D7%A0%D7%95%D7%AA" TargetMode="External"/><Relationship Id="rId96" Type="http://schemas.openxmlformats.org/officeDocument/2006/relationships/hyperlink" Target="https://he.wikipedia.org/wiki/%D7%94%D7%9C%D7%9B%D7%94" TargetMode="External"/><Relationship Id="rId140" Type="http://schemas.openxmlformats.org/officeDocument/2006/relationships/hyperlink" Target="https://he.wikipedia.org/wiki/27_%D7%91%D7%99%D7%A0%D7%95%D7%90%D7%A8" TargetMode="External"/><Relationship Id="rId14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he.wikipedia.org/wiki/%D7%A7%D7%95%D7%91%D7%A5:Emblem_of_Israel.svg" TargetMode="External"/><Relationship Id="rId23" Type="http://schemas.openxmlformats.org/officeDocument/2006/relationships/hyperlink" Target="https://he.wikipedia.org/wiki/1947" TargetMode="External"/><Relationship Id="rId28" Type="http://schemas.openxmlformats.org/officeDocument/2006/relationships/hyperlink" Target="https://he.wikipedia.org/wiki/%D7%AA%D7%90%D7%A8%D7%99%D7%9A_%D7%A2%D7%91%D7%A8%D7%99" TargetMode="External"/><Relationship Id="rId49" Type="http://schemas.openxmlformats.org/officeDocument/2006/relationships/hyperlink" Target="https://he.wikipedia.org/wiki/%D7%90%D7%A1%D7%9C%D7%90%D7%9D" TargetMode="External"/><Relationship Id="rId114" Type="http://schemas.openxmlformats.org/officeDocument/2006/relationships/hyperlink" Target="https://he.wikipedia.org/wiki/%D7%A9%D7%AA%D7%99%D7%9C%D7%94" TargetMode="External"/><Relationship Id="rId119" Type="http://schemas.openxmlformats.org/officeDocument/2006/relationships/hyperlink" Target="https://he.wikipedia.org/wiki/%D7%94%D7%A9%D7%95%D7%90%D7%94" TargetMode="External"/><Relationship Id="rId44" Type="http://schemas.openxmlformats.org/officeDocument/2006/relationships/hyperlink" Target="https://he.wikipedia.org/wiki/1948" TargetMode="External"/><Relationship Id="rId60" Type="http://schemas.openxmlformats.org/officeDocument/2006/relationships/hyperlink" Target="https://he.wikipedia.org/wiki/%D7%A6%D7%A4%D7%95%D7%9F" TargetMode="External"/><Relationship Id="rId65" Type="http://schemas.openxmlformats.org/officeDocument/2006/relationships/hyperlink" Target="https://he.wikipedia.org/wiki/%D7%A8%D7%9E%D7%AA_%D7%94%D7%92%D7%95%D7%9C%D7%9F" TargetMode="External"/><Relationship Id="rId81" Type="http://schemas.openxmlformats.org/officeDocument/2006/relationships/hyperlink" Target="https://he.wikipedia.org/wiki/%D7%9E%D7%95%D7%9C%D7%93%D7%AA" TargetMode="External"/><Relationship Id="rId86" Type="http://schemas.openxmlformats.org/officeDocument/2006/relationships/hyperlink" Target="https://he.wikipedia.org/wiki/%D7%9C%D7%90%D7%95%D7%9E%D7%99%D7%95%D7%AA" TargetMode="External"/><Relationship Id="rId130" Type="http://schemas.openxmlformats.org/officeDocument/2006/relationships/hyperlink" Target="https://he.wikipedia.org/wiki/%D7%93%D7%92%D7%9C_%D7%99%D7%A9%D7%A8%D7%90%D7%9C" TargetMode="External"/><Relationship Id="rId135" Type="http://schemas.openxmlformats.org/officeDocument/2006/relationships/hyperlink" Target="https://he.wikipedia.org/wiki/%D7%90%D7%A8%D7%A6%D7%95%D7%AA_%D7%94%D7%91%D7%A8%D7%99%D7%AA" TargetMode="External"/><Relationship Id="rId13" Type="http://schemas.openxmlformats.org/officeDocument/2006/relationships/hyperlink" Target="https://he.wikipedia.org/wiki/%D7%AA%D7%90%D7%A8%D7%99%D7%9A_%D7%A2%D7%91%D7%A8%D7%99" TargetMode="External"/><Relationship Id="rId18" Type="http://schemas.openxmlformats.org/officeDocument/2006/relationships/hyperlink" Target="https://he.wikipedia.org/wiki/14_%D7%91%D7%9E%D7%90%D7%99" TargetMode="External"/><Relationship Id="rId39" Type="http://schemas.openxmlformats.org/officeDocument/2006/relationships/hyperlink" Target="https://he.wikipedia.org/wiki/%D7%A2%D7%A8%D7%91%D7%99%D7%AA" TargetMode="External"/><Relationship Id="rId109" Type="http://schemas.openxmlformats.org/officeDocument/2006/relationships/hyperlink" Target="https://he.wikipedia.org/wiki/%D7%A1%D7%93%D7%A8_%D7%9C%D7%99%D7%9C_%D7%98%22%D7%95_%D7%91%D7%A9%D7%91%D7%98" TargetMode="External"/><Relationship Id="rId34" Type="http://schemas.openxmlformats.org/officeDocument/2006/relationships/hyperlink" Target="https://he.wikipedia.org/wiki/%D7%9E%D7%A0%D7%92%D7%9C" TargetMode="External"/><Relationship Id="rId50" Type="http://schemas.openxmlformats.org/officeDocument/2006/relationships/hyperlink" Target="https://he.wikipedia.org/wiki/%D7%9E%D7%99%D7%A2%D7%95%D7%98%D7%99%D7%9D_%D7%91%D7%99%D7%A9%D7%A8%D7%90%D7%9C" TargetMode="External"/><Relationship Id="rId55" Type="http://schemas.openxmlformats.org/officeDocument/2006/relationships/hyperlink" Target="https://he.wikipedia.org/wiki/%D7%93%D7%A8%D7%95%D7%9D" TargetMode="External"/><Relationship Id="rId76" Type="http://schemas.openxmlformats.org/officeDocument/2006/relationships/image" Target="media/image3.jpeg"/><Relationship Id="rId97" Type="http://schemas.openxmlformats.org/officeDocument/2006/relationships/hyperlink" Target="https://he.wikipedia.org/wiki/%D7%90%D7%A8%D7%A5_%D7%99%D7%A9%D7%A8%D7%90%D7%9C" TargetMode="External"/><Relationship Id="rId104" Type="http://schemas.openxmlformats.org/officeDocument/2006/relationships/hyperlink" Target="https://he.wikipedia.org/wiki/%D7%90%D7%99%D7%9C%D7%9F" TargetMode="External"/><Relationship Id="rId120" Type="http://schemas.openxmlformats.org/officeDocument/2006/relationships/hyperlink" Target="https://he.wikipedia.org/wiki/%D7%A0%D7%90%D7%A6%D7%99%D7%96%D7%9D" TargetMode="External"/><Relationship Id="rId125" Type="http://schemas.openxmlformats.org/officeDocument/2006/relationships/hyperlink" Target="http://www.knesset.gov.il/shoah/heb/memorial_law.htm" TargetMode="External"/><Relationship Id="rId141" Type="http://schemas.openxmlformats.org/officeDocument/2006/relationships/hyperlink" Target="https://he.wikipedia.org/wiki/%D7%90%D7%95%D7%A9%D7%95%D7%95%D7%99%D7%A5" TargetMode="External"/><Relationship Id="rId146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hyperlink" Target="https://he.wikipedia.org/wiki/%D7%9E%D7%A2%D7%9E%D7%93%D7%94_%D7%94%D7%97%D7%95%D7%A7%D7%99_%D7%A9%D7%9C_%D7%99%D7%A8%D7%95%D7%A9%D7%9C%D7%99%D7%9D" TargetMode="External"/><Relationship Id="rId92" Type="http://schemas.openxmlformats.org/officeDocument/2006/relationships/hyperlink" Target="https://he.wikipedia.org/wiki/%D7%A7%D7%95%D7%91%D7%A5:PikiWiki_Israel_18759_tu-bshvat.jpg" TargetMode="External"/><Relationship Id="rId2" Type="http://schemas.openxmlformats.org/officeDocument/2006/relationships/styles" Target="styles.xml"/><Relationship Id="rId29" Type="http://schemas.openxmlformats.org/officeDocument/2006/relationships/hyperlink" Target="https://he.wikipedia.org/wiki/%D7%98%D7%A7%D7%A1" TargetMode="External"/><Relationship Id="rId24" Type="http://schemas.openxmlformats.org/officeDocument/2006/relationships/hyperlink" Target="https://he.wikipedia.org/wiki/%D7%93%D7%95%D7%93_%D7%91%D7%9F-%D7%92%D7%95%D7%A8%D7%99%D7%95%D7%9F" TargetMode="External"/><Relationship Id="rId40" Type="http://schemas.openxmlformats.org/officeDocument/2006/relationships/hyperlink" Target="https://he.wikipedia.org/wiki/%D7%9E%D7%93%D7%99%D7%A0%D7%94" TargetMode="External"/><Relationship Id="rId45" Type="http://schemas.openxmlformats.org/officeDocument/2006/relationships/hyperlink" Target="https://he.wikipedia.org/wiki/%D7%93%D7%9E%D7%95%D7%A7%D7%A8%D7%98%D7%99%D7%94_%D7%A4%D7%A8%D7%9C%D7%9E%D7%A0%D7%98%D7%A8%D7%99%D7%AA" TargetMode="External"/><Relationship Id="rId66" Type="http://schemas.openxmlformats.org/officeDocument/2006/relationships/hyperlink" Target="https://he.wikipedia.org/wiki/%D7%97%D7%95%D7%A7_%D7%A8%D7%9E%D7%AA_%D7%94%D7%92%D7%95%D7%9C%D7%9F" TargetMode="External"/><Relationship Id="rId87" Type="http://schemas.openxmlformats.org/officeDocument/2006/relationships/hyperlink" Target="https://he.wikipedia.org/wiki/%D7%94%D7%9B%D7%A8%D7%96%D7%AA_%D7%94%D7%A2%D7%A6%D7%9E%D7%90%D7%95%D7%AA" TargetMode="External"/><Relationship Id="rId110" Type="http://schemas.openxmlformats.org/officeDocument/2006/relationships/hyperlink" Target="https://he.wikipedia.org/wiki/%D7%A2%D7%9C%D7%99%D7%95%D7%AA_%D7%9E%D7%A8%D7%90%D7%A9%D7%99%D7%AA_%D7%94%D7%A6%D7%99%D7%95%D7%A0%D7%95%D7%AA_%D7%95%D7%A2%D7%93_%D7%A7%D7%95%D7%9D_%D7%9E%D7%93%D7%99%D7%A0%D7%AA_%D7%99%D7%A9%D7%A8%D7%90%D7%9C" TargetMode="External"/><Relationship Id="rId115" Type="http://schemas.openxmlformats.org/officeDocument/2006/relationships/hyperlink" Target="https://he.wikipedia.org/wiki/%D7%90%D7%99%D7%9B%D7%95%D7%AA_%D7%94%D7%A1%D7%91%D7%99%D7%91%D7%94" TargetMode="External"/><Relationship Id="rId131" Type="http://schemas.openxmlformats.org/officeDocument/2006/relationships/hyperlink" Target="https://he.wikipedia.org/wiki/%D7%93%D7%92%D7%9C_%D7%91%D7%97%D7%A6%D7%99_%D7%94%D7%AA%D7%95%D7%A8%D7%9F" TargetMode="External"/><Relationship Id="rId136" Type="http://schemas.openxmlformats.org/officeDocument/2006/relationships/hyperlink" Target="https://he.wikipedia.org/wiki/%D7%92%D7%A8%D7%9E%D7%A0%D7%99%D7%94" TargetMode="External"/><Relationship Id="rId61" Type="http://schemas.openxmlformats.org/officeDocument/2006/relationships/hyperlink" Target="https://he.wikipedia.org/wiki/%D7%A8%D7%A6%D7%95%D7%A2%D7%AA_%D7%A2%D7%96%D7%94" TargetMode="External"/><Relationship Id="rId82" Type="http://schemas.openxmlformats.org/officeDocument/2006/relationships/hyperlink" Target="https://he.wikipedia.org/wiki/%D7%AA%D7%A0%22%D7%9A" TargetMode="External"/><Relationship Id="rId19" Type="http://schemas.openxmlformats.org/officeDocument/2006/relationships/hyperlink" Target="https://he.wikipedia.org/wiki/1948" TargetMode="External"/><Relationship Id="rId14" Type="http://schemas.openxmlformats.org/officeDocument/2006/relationships/hyperlink" Target="https://he.wikipedia.org/wiki/%D7%94%27_%D7%91%D7%90%D7%99%D7%99%D7%A8" TargetMode="External"/><Relationship Id="rId30" Type="http://schemas.openxmlformats.org/officeDocument/2006/relationships/hyperlink" Target="https://he.wikipedia.org/wiki/%D7%9E%D7%A0%D7%94%D7%92_%28%D7%99%D7%94%D7%93%D7%95%D7%AA%29" TargetMode="External"/><Relationship Id="rId35" Type="http://schemas.openxmlformats.org/officeDocument/2006/relationships/hyperlink" Target="https://he.wikipedia.org/wiki/%D7%98%D7%99%D7%95%D7%9C" TargetMode="External"/><Relationship Id="rId56" Type="http://schemas.openxmlformats.org/officeDocument/2006/relationships/hyperlink" Target="https://he.wikipedia.org/wiki/%D7%99%D7%A8%D7%93%D7%9F" TargetMode="External"/><Relationship Id="rId77" Type="http://schemas.openxmlformats.org/officeDocument/2006/relationships/hyperlink" Target="https://he.wikipedia.org/wiki/%D7%9C%D7%90%D7%95%D7%9E%D7%99%D7%95%D7%AA" TargetMode="External"/><Relationship Id="rId100" Type="http://schemas.openxmlformats.org/officeDocument/2006/relationships/hyperlink" Target="https://he.wikipedia.org/wiki/%D7%98%22%D7%95_%D7%91%D7%A9%D7%91%D7%98_%28%D7%9E%D7%95%D7%A2%D7%93%29" TargetMode="External"/><Relationship Id="rId105" Type="http://schemas.openxmlformats.org/officeDocument/2006/relationships/hyperlink" Target="https://he.wikipedia.org/wiki/%D7%A0%D7%98%D7%A2_%D7%A8%D7%91%D7%A2%D7%99" TargetMode="External"/><Relationship Id="rId126" Type="http://schemas.openxmlformats.org/officeDocument/2006/relationships/hyperlink" Target="https://he.wikipedia.org/wiki/%D7%A6%D7%A4%D7%99%D7%A8%D7%AA_%D7%96%D7%99%D7%9B%D7%A8%D7%95%D7%9F" TargetMode="External"/><Relationship Id="rId8" Type="http://schemas.openxmlformats.org/officeDocument/2006/relationships/hyperlink" Target="https://he.wikipedia.org/wiki/%D7%93%D7%92%D7%9C_%D7%99%D7%A9%D7%A8%D7%90%D7%9C" TargetMode="External"/><Relationship Id="rId51" Type="http://schemas.openxmlformats.org/officeDocument/2006/relationships/hyperlink" Target="https://he.wikipedia.org/wiki/%D7%92%D7%91%D7%95%D7%9C%D7%95%D7%AA_%D7%9E%D7%93%D7%99%D7%A0%D7%AA_%D7%99%D7%A9%D7%A8%D7%90%D7%9C" TargetMode="External"/><Relationship Id="rId72" Type="http://schemas.openxmlformats.org/officeDocument/2006/relationships/hyperlink" Target="https://he.wikipedia.org/wiki/%D7%A9%D7%92%D7%A8%D7%99%D7%A8%D7%95%D7%AA" TargetMode="External"/><Relationship Id="rId93" Type="http://schemas.openxmlformats.org/officeDocument/2006/relationships/image" Target="media/image4.jpeg"/><Relationship Id="rId98" Type="http://schemas.openxmlformats.org/officeDocument/2006/relationships/hyperlink" Target="https://he.wikipedia.org/wiki/%D7%94%D7%9C%D7%95%D7%97_%D7%94%D7%A2%D7%91%D7%A8%D7%99" TargetMode="External"/><Relationship Id="rId121" Type="http://schemas.openxmlformats.org/officeDocument/2006/relationships/hyperlink" Target="https://he.wikipedia.org/wiki/%D7%94%D7%A2%D7%9D_%D7%94%D7%99%D7%94%D7%95%D7%93%D7%99" TargetMode="External"/><Relationship Id="rId142" Type="http://schemas.openxmlformats.org/officeDocument/2006/relationships/hyperlink" Target="https://he.wikipedia.org/wiki/%D7%90%D7%95%22%D7%9D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he.wikipedia.org/wiki/%D7%9E%D7%92%D7%99%D7%9C%D7%AA_%D7%94%D7%A2%D7%A6%D7%9E%D7%90%D7%95%D7%AA" TargetMode="External"/><Relationship Id="rId46" Type="http://schemas.openxmlformats.org/officeDocument/2006/relationships/hyperlink" Target="https://he.wikipedia.org/wiki/%D7%9E%D7%93%D7%99%D7%A0%D7%94_%D7%99%D7%94%D7%95%D7%93%D7%99%D7%AA_%D7%95%D7%93%D7%9E%D7%95%D7%A7%D7%A8%D7%98%D7%99%D7%AA" TargetMode="External"/><Relationship Id="rId67" Type="http://schemas.openxmlformats.org/officeDocument/2006/relationships/hyperlink" Target="https://he.wikipedia.org/wiki/%D7%A8%D7%99%D7%91%D7%95%D7%A0%D7%95%D7%AA" TargetMode="External"/><Relationship Id="rId116" Type="http://schemas.openxmlformats.org/officeDocument/2006/relationships/hyperlink" Target="https://he.wikipedia.org/wiki/%D7%99%D7%A9%D7%A8%D7%90%D7%9C" TargetMode="External"/><Relationship Id="rId137" Type="http://schemas.openxmlformats.org/officeDocument/2006/relationships/hyperlink" Target="https://he.wikipedia.org/wiki/%D7%A6%D7%A8%D7%A4%D7%AA" TargetMode="External"/><Relationship Id="rId20" Type="http://schemas.openxmlformats.org/officeDocument/2006/relationships/hyperlink" Target="https://he.wikipedia.org/wiki/%D7%94%D7%97%D7%9C%D7%98%D7%AA_%D7%94%D7%97%D7%9C%D7%95%D7%A7%D7%94" TargetMode="External"/><Relationship Id="rId41" Type="http://schemas.openxmlformats.org/officeDocument/2006/relationships/hyperlink" Target="https://he.wikipedia.org/wiki/%D7%94%D7%9E%D7%96%D7%A8%D7%97_%D7%94%D7%AA%D7%99%D7%9B%D7%95%D7%9F" TargetMode="External"/><Relationship Id="rId62" Type="http://schemas.openxmlformats.org/officeDocument/2006/relationships/hyperlink" Target="https://he.wikipedia.org/wiki/%D7%97%D7%9E%D7%90%D7%A1" TargetMode="External"/><Relationship Id="rId83" Type="http://schemas.openxmlformats.org/officeDocument/2006/relationships/hyperlink" Target="https://he.wikipedia.org/wiki/%D7%90%D7%A8%D7%A5_%D7%99%D7%A9%D7%A8%D7%90%D7%9C" TargetMode="External"/><Relationship Id="rId88" Type="http://schemas.openxmlformats.org/officeDocument/2006/relationships/hyperlink" Target="https://he.wikipedia.org/wiki/%D7%A9%D7%99%D7%91%D7%AA_%D7%A6%D7%99%D7%95%D7%9F" TargetMode="External"/><Relationship Id="rId111" Type="http://schemas.openxmlformats.org/officeDocument/2006/relationships/hyperlink" Target="https://he.wikipedia.org/wiki/%D7%94%D7%99%D7%99%D7%A9%D7%95%D7%91" TargetMode="External"/><Relationship Id="rId132" Type="http://schemas.openxmlformats.org/officeDocument/2006/relationships/hyperlink" Target="https://he.wikipedia.org/wiki/%D7%90%D7%91%D7%9C%D7%95%D7%AA_%28%D7%99%D7%94%D7%93%D7%95%D7%AA%29" TargetMode="External"/><Relationship Id="rId15" Type="http://schemas.openxmlformats.org/officeDocument/2006/relationships/hyperlink" Target="https://he.wikipedia.org/wiki/%D7%99%D7%95%D7%9D_%D7%94%D7%A2%D7%A6%D7%9E%D7%90%D7%95%D7%AA" TargetMode="External"/><Relationship Id="rId36" Type="http://schemas.openxmlformats.org/officeDocument/2006/relationships/hyperlink" Target="https://he.wikipedia.org/wiki/%D7%A6%D7%94%22%D7%9C" TargetMode="External"/><Relationship Id="rId57" Type="http://schemas.openxmlformats.org/officeDocument/2006/relationships/hyperlink" Target="https://he.wikipedia.org/wiki/%D7%9E%D7%96%D7%A8%D7%97" TargetMode="External"/><Relationship Id="rId106" Type="http://schemas.openxmlformats.org/officeDocument/2006/relationships/hyperlink" Target="https://he.wikipedia.org/wiki/%D7%AA%D7%A8%D7%95%D7%9E%D7%95%D7%AA_%D7%95%D7%9E%D7%A2%D7%A9%D7%A8%D7%95%D7%AA" TargetMode="External"/><Relationship Id="rId127" Type="http://schemas.openxmlformats.org/officeDocument/2006/relationships/hyperlink" Target="https://he.wikipedia.org/wiki/%D7%90%D7%A0%D7%93%D7%A8%D7%98%D7%94" TargetMode="External"/><Relationship Id="rId10" Type="http://schemas.openxmlformats.org/officeDocument/2006/relationships/hyperlink" Target="https://he.wikipedia.org/wiki/%D7%99%D7%A9%D7%A8%D7%90%D7%9C" TargetMode="External"/><Relationship Id="rId31" Type="http://schemas.openxmlformats.org/officeDocument/2006/relationships/hyperlink" Target="https://he.wikipedia.org/wiki/%D7%99%D7%95%D7%9D_%D7%A9%D7%91%D7%AA%D7%95%D7%9F" TargetMode="External"/><Relationship Id="rId52" Type="http://schemas.openxmlformats.org/officeDocument/2006/relationships/hyperlink" Target="https://he.wikipedia.org/wiki/%D7%9E%D7%A6%D7%A8%D7%99%D7%9D" TargetMode="External"/><Relationship Id="rId73" Type="http://schemas.openxmlformats.org/officeDocument/2006/relationships/hyperlink" Target="https://he.wikipedia.org/wiki/%D7%92%D7%95%D7%A9_%D7%93%D7%9F" TargetMode="External"/><Relationship Id="rId78" Type="http://schemas.openxmlformats.org/officeDocument/2006/relationships/hyperlink" Target="https://he.wikipedia.org/wiki/%D7%99%D7%94%D7%93%D7%95%D7%AA" TargetMode="External"/><Relationship Id="rId94" Type="http://schemas.openxmlformats.org/officeDocument/2006/relationships/hyperlink" Target="https://he.wikipedia.org/wiki/%D7%97%D7%92%D7%99_%D7%99%D7%A9%D7%A8%D7%90%D7%9C_%D7%95%D7%9E%D7%95%D7%A2%D7%93%D7%99%D7%95" TargetMode="External"/><Relationship Id="rId99" Type="http://schemas.openxmlformats.org/officeDocument/2006/relationships/hyperlink" Target="https://he.wikipedia.org/wiki/%D7%A8%D7%90%D7%A9_%D7%94%D7%A9%D7%A0%D7%94_%D7%9C%D7%90%D7%99%D7%9C%D7%9F_%28%D7%94%D7%9C%D7%9B%D7%94%29" TargetMode="External"/><Relationship Id="rId101" Type="http://schemas.openxmlformats.org/officeDocument/2006/relationships/hyperlink" Target="https://he.wikipedia.org/wiki/%D7%98%22%D7%95_%D7%91%D7%A9%D7%91%D7%98" TargetMode="External"/><Relationship Id="rId122" Type="http://schemas.openxmlformats.org/officeDocument/2006/relationships/hyperlink" Target="https://he.wikipedia.org/wiki/%D7%94%D7%AA%D7%A0%D7%92%D7%93%D7%95%D7%AA_%D7%99%D7%94%D7%95%D7%93%D7%99%D7%AA_%D7%91%D7%A9%D7%95%D7%90%D7%94" TargetMode="External"/><Relationship Id="rId143" Type="http://schemas.openxmlformats.org/officeDocument/2006/relationships/hyperlink" Target="https://he.wikipedia.org/wiki/%D7%99%D7%95%D7%9D_%D7%94%D7%96%D7%99%D7%9B%D7%A8%D7%95%D7%9F_%D7%94%D7%91%D7%99%D7%A0%D7%9C%D7%90%D7%95%D7%9E%D7%99_%D7%9C%D7%A9%D7%95%D7%90%D7%9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e.wikipedia.org/wiki/%D7%97%D7%92%D7%99_%D7%99%D7%A9%D7%A8%D7%90%D7%9C_%D7%95%D7%9E%D7%95%D7%A2%D7%93%D7%99%D7%95" TargetMode="External"/><Relationship Id="rId26" Type="http://schemas.openxmlformats.org/officeDocument/2006/relationships/hyperlink" Target="https://he.wikipedia.org/wiki/%D7%9B%D7%A0%D7%99%D7%A1%D7%AA_%D7%A9%D7%91%D7%AA" TargetMode="External"/><Relationship Id="rId47" Type="http://schemas.openxmlformats.org/officeDocument/2006/relationships/hyperlink" Target="https://he.wikipedia.org/wiki/%D7%99%D7%94%D7%95%D7%93%D7%99%D7%9D" TargetMode="External"/><Relationship Id="rId68" Type="http://schemas.openxmlformats.org/officeDocument/2006/relationships/hyperlink" Target="https://he.wikipedia.org/wiki/%D7%A2%D7%99%D7%A8_%D7%91%D7%99%D7%A8%D7%94" TargetMode="External"/><Relationship Id="rId89" Type="http://schemas.openxmlformats.org/officeDocument/2006/relationships/hyperlink" Target="https://he.wikipedia.org/wiki/%D7%A7%D7%99%D7%91%D7%95%D7%A5_%D7%92%D7%9C%D7%95%D7%99%D7%95%D7%AA" TargetMode="External"/><Relationship Id="rId112" Type="http://schemas.openxmlformats.org/officeDocument/2006/relationships/hyperlink" Target="https://he.wikipedia.org/wiki/%D7%98%22%D7%95_%D7%91%D7%A9%D7%91%D7%98_%28%D7%9E%D7%95%D7%A2%D7%93%29" TargetMode="External"/><Relationship Id="rId133" Type="http://schemas.openxmlformats.org/officeDocument/2006/relationships/hyperlink" Target="https://he.wikipedia.org/wiki/%D7%99%D7%95%D7%9D_%D7%94%D7%96%D7%99%D7%9B%D7%A8%D7%95%D7%9F_%D7%9C%D7%A9%D7%95%D7%90%D7%94_%D7%95%D7%9C%D7%92%D7%91%D7%95%D7%A8%D7%94" TargetMode="External"/><Relationship Id="rId16" Type="http://schemas.openxmlformats.org/officeDocument/2006/relationships/hyperlink" Target="https://he.wikipedia.org/wiki/%D7%99%D7%95%D7%9D_%D7%94%D7%96%D7%99%D7%9B%D7%A8%D7%95%D7%9F_%D7%9C%D7%97%D7%9C%D7%9C%D7%99_%D7%9E%D7%A2%D7%A8%D7%9B%D7%95%D7%AA_%D7%99%D7%A9%D7%A8%D7%90%D7%9C" TargetMode="External"/><Relationship Id="rId37" Type="http://schemas.openxmlformats.org/officeDocument/2006/relationships/hyperlink" Target="https://he.wikipedia.org/wiki/%D7%A7%D7%95%D7%91%D7%A5:Flag_of_Israel.svg" TargetMode="External"/><Relationship Id="rId58" Type="http://schemas.openxmlformats.org/officeDocument/2006/relationships/hyperlink" Target="https://he.wikipedia.org/wiki/%D7%A1%D7%95%D7%A8%D7%99%D7%94" TargetMode="External"/><Relationship Id="rId79" Type="http://schemas.openxmlformats.org/officeDocument/2006/relationships/hyperlink" Target="https://he.wikipedia.org/wiki/%D7%9E%D7%95%D7%93%D7%A8%D7%A0%D7%99%D7%95%D7%AA" TargetMode="External"/><Relationship Id="rId102" Type="http://schemas.openxmlformats.org/officeDocument/2006/relationships/hyperlink" Target="https://he.wikipedia.org/wiki/%D7%9E%D7%A6%D7%95%D7%95%D7%94" TargetMode="External"/><Relationship Id="rId123" Type="http://schemas.openxmlformats.org/officeDocument/2006/relationships/hyperlink" Target="https://he.wikipedia.org/wiki/%D7%99%D7%95%D7%9D_%D7%90%D7%91%D7%9C_%D7%9C%D7%90%D7%95%D7%9E%D7%99" TargetMode="External"/><Relationship Id="rId144" Type="http://schemas.openxmlformats.org/officeDocument/2006/relationships/hyperlink" Target="https://he.wikipedia.org/wiki/%D7%90%D7%A0%D7%98%D7%99%D7%A9%D7%9E%D7%99%D7%95%D7%A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5</Pages>
  <Words>3015</Words>
  <Characters>16587</Characters>
  <Application>Microsoft Office Word</Application>
  <DocSecurity>0</DocSecurity>
  <Lines>138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1</cp:revision>
  <cp:lastPrinted>2017-01-21T17:55:00Z</cp:lastPrinted>
  <dcterms:created xsi:type="dcterms:W3CDTF">2017-01-20T09:54:00Z</dcterms:created>
  <dcterms:modified xsi:type="dcterms:W3CDTF">2017-01-21T17:56:00Z</dcterms:modified>
</cp:coreProperties>
</file>