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09" w:rsidRPr="00934142" w:rsidRDefault="00602209">
      <w:pPr>
        <w:rPr>
          <w:rFonts w:asciiTheme="majorBidi" w:hAnsiTheme="majorBidi" w:cstheme="majorBidi"/>
          <w:sz w:val="24"/>
          <w:szCs w:val="24"/>
        </w:rPr>
      </w:pPr>
    </w:p>
    <w:p w:rsidR="00B708EA" w:rsidRPr="00934142" w:rsidRDefault="00B708EA" w:rsidP="00934142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bidi="he-IL"/>
        </w:rPr>
      </w:pPr>
      <w:r w:rsidRPr="00934142">
        <w:rPr>
          <w:rFonts w:asciiTheme="majorBidi" w:hAnsiTheme="majorBidi" w:cstheme="majorBidi"/>
          <w:b/>
          <w:bCs/>
          <w:sz w:val="24"/>
          <w:szCs w:val="24"/>
        </w:rPr>
        <w:t>Exe</w:t>
      </w:r>
      <w:r w:rsidR="009034B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rc</w:t>
      </w:r>
      <w:r w:rsidR="007014E7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ice 6</w:t>
      </w:r>
      <w:r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– </w:t>
      </w:r>
      <w:proofErr w:type="spellStart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birkot</w:t>
      </w:r>
      <w:proofErr w:type="spellEnd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</w:t>
      </w:r>
      <w:proofErr w:type="spellStart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hachaHar</w:t>
      </w:r>
      <w:proofErr w:type="spellEnd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, </w:t>
      </w:r>
      <w:proofErr w:type="spellStart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barouH</w:t>
      </w:r>
      <w:proofErr w:type="spellEnd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</w:t>
      </w:r>
      <w:proofErr w:type="spellStart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chéamar</w:t>
      </w:r>
      <w:proofErr w:type="spellEnd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, </w:t>
      </w:r>
      <w:proofErr w:type="spellStart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Amida</w:t>
      </w:r>
      <w:proofErr w:type="spellEnd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(début), </w:t>
      </w:r>
      <w:proofErr w:type="spellStart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Ein</w:t>
      </w:r>
      <w:proofErr w:type="spellEnd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</w:t>
      </w:r>
      <w:proofErr w:type="spellStart"/>
      <w:r w:rsidR="00934142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>kélohénou</w:t>
      </w:r>
      <w:proofErr w:type="spellEnd"/>
    </w:p>
    <w:p w:rsidR="00B708EA" w:rsidRPr="00934142" w:rsidRDefault="00B708EA" w:rsidP="00B708EA">
      <w:pPr>
        <w:spacing w:after="0"/>
        <w:jc w:val="center"/>
        <w:rPr>
          <w:rFonts w:asciiTheme="majorBidi" w:hAnsiTheme="majorBidi" w:cstheme="majorBidi"/>
          <w:b/>
          <w:bCs/>
          <w:sz w:val="18"/>
          <w:szCs w:val="18"/>
          <w:lang w:bidi="he-IL"/>
        </w:rPr>
      </w:pPr>
    </w:p>
    <w:p w:rsidR="000941C0" w:rsidRPr="00934142" w:rsidRDefault="000941C0" w:rsidP="000941C0">
      <w:pPr>
        <w:spacing w:after="0" w:line="240" w:lineRule="auto"/>
        <w:rPr>
          <w:rFonts w:asciiTheme="majorBidi" w:hAnsiTheme="majorBidi" w:cstheme="majorBidi"/>
          <w:sz w:val="24"/>
          <w:szCs w:val="24"/>
          <w:lang w:bidi="he-IL"/>
        </w:rPr>
      </w:pPr>
    </w:p>
    <w:p w:rsidR="007014E7" w:rsidRDefault="00934142" w:rsidP="007014E7">
      <w:pPr>
        <w:spacing w:after="0"/>
        <w:rPr>
          <w:rFonts w:asciiTheme="majorBidi" w:hAnsiTheme="majorBidi" w:cstheme="majorBidi"/>
          <w:lang w:bidi="he-IL"/>
        </w:rPr>
      </w:pPr>
      <w:r w:rsidRPr="00934142">
        <w:rPr>
          <w:rFonts w:asciiTheme="majorBidi" w:hAnsiTheme="majorBidi" w:cstheme="majorBidi"/>
          <w:lang w:bidi="he-IL"/>
        </w:rPr>
        <w:t>Apprendre les mots suivants :</w:t>
      </w:r>
    </w:p>
    <w:p w:rsidR="00934142" w:rsidRPr="00934142" w:rsidRDefault="00934142" w:rsidP="007014E7">
      <w:pPr>
        <w:spacing w:after="0"/>
        <w:rPr>
          <w:rFonts w:asciiTheme="majorBidi" w:hAnsiTheme="majorBidi" w:cstheme="majorBidi"/>
          <w:lang w:bidi="he-IL"/>
        </w:rPr>
      </w:pPr>
      <w:bookmarkStart w:id="0" w:name="_GoBack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04"/>
        <w:gridCol w:w="2235"/>
        <w:gridCol w:w="849"/>
      </w:tblGrid>
      <w:tr w:rsidR="007014E7" w:rsidRPr="00934142" w:rsidTr="00934142">
        <w:tc>
          <w:tcPr>
            <w:tcW w:w="6204" w:type="dxa"/>
          </w:tcPr>
          <w:p w:rsidR="007014E7" w:rsidRPr="00934142" w:rsidRDefault="007014E7" w:rsidP="000E6777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rtl/>
                <w:lang w:bidi="he-IL"/>
              </w:rPr>
              <w:br w:type="page"/>
            </w:r>
          </w:p>
        </w:tc>
        <w:tc>
          <w:tcPr>
            <w:tcW w:w="2235" w:type="dxa"/>
          </w:tcPr>
          <w:p w:rsidR="007014E7" w:rsidRPr="00934142" w:rsidRDefault="00934142" w:rsidP="000E6777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Source de bénédiction (</w:t>
            </w:r>
            <w:proofErr w:type="spellStart"/>
            <w:r w:rsidRPr="00934142">
              <w:rPr>
                <w:rFonts w:asciiTheme="majorBidi" w:hAnsiTheme="majorBidi" w:cstheme="majorBidi"/>
                <w:lang w:bidi="he-IL"/>
              </w:rPr>
              <w:t>barouH</w:t>
            </w:r>
            <w:proofErr w:type="spellEnd"/>
            <w:r w:rsidRPr="00934142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849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ברוך</w:t>
            </w:r>
          </w:p>
        </w:tc>
      </w:tr>
      <w:tr w:rsidR="007014E7" w:rsidRPr="00934142" w:rsidTr="00934142">
        <w:tc>
          <w:tcPr>
            <w:tcW w:w="6204" w:type="dxa"/>
          </w:tcPr>
          <w:p w:rsidR="007014E7" w:rsidRPr="00934142" w:rsidRDefault="007014E7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235" w:type="dxa"/>
          </w:tcPr>
          <w:p w:rsidR="007014E7" w:rsidRPr="00934142" w:rsidRDefault="00934142" w:rsidP="000E6777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Tu (</w:t>
            </w:r>
            <w:proofErr w:type="spellStart"/>
            <w:r w:rsidRPr="00934142">
              <w:rPr>
                <w:rFonts w:asciiTheme="majorBidi" w:hAnsiTheme="majorBidi" w:cstheme="majorBidi"/>
                <w:lang w:bidi="he-IL"/>
              </w:rPr>
              <w:t>ata</w:t>
            </w:r>
            <w:proofErr w:type="spellEnd"/>
            <w:r w:rsidRPr="00934142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849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אתה</w:t>
            </w:r>
          </w:p>
        </w:tc>
      </w:tr>
      <w:tr w:rsidR="007014E7" w:rsidRPr="00934142" w:rsidTr="00934142">
        <w:tc>
          <w:tcPr>
            <w:tcW w:w="6204" w:type="dxa"/>
          </w:tcPr>
          <w:p w:rsidR="007014E7" w:rsidRPr="00934142" w:rsidRDefault="007014E7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235" w:type="dxa"/>
          </w:tcPr>
          <w:p w:rsidR="007014E7" w:rsidRPr="00934142" w:rsidRDefault="00934142" w:rsidP="000E6777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Nom imprononçable (</w:t>
            </w:r>
            <w:proofErr w:type="spellStart"/>
            <w:r w:rsidRPr="00934142">
              <w:rPr>
                <w:rFonts w:asciiTheme="majorBidi" w:hAnsiTheme="majorBidi" w:cstheme="majorBidi"/>
                <w:lang w:bidi="he-IL"/>
              </w:rPr>
              <w:t>adonaï</w:t>
            </w:r>
            <w:proofErr w:type="spellEnd"/>
            <w:r w:rsidRPr="00934142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849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יהוה</w:t>
            </w:r>
          </w:p>
        </w:tc>
      </w:tr>
      <w:tr w:rsidR="007014E7" w:rsidRPr="00934142" w:rsidTr="00934142">
        <w:tc>
          <w:tcPr>
            <w:tcW w:w="6204" w:type="dxa"/>
          </w:tcPr>
          <w:p w:rsidR="007014E7" w:rsidRPr="00934142" w:rsidRDefault="007014E7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235" w:type="dxa"/>
          </w:tcPr>
          <w:p w:rsidR="007014E7" w:rsidRPr="00934142" w:rsidRDefault="00934142" w:rsidP="000E6777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Notre Dieu (</w:t>
            </w:r>
            <w:proofErr w:type="spellStart"/>
            <w:r w:rsidRPr="00934142">
              <w:rPr>
                <w:rFonts w:asciiTheme="majorBidi" w:hAnsiTheme="majorBidi" w:cstheme="majorBidi"/>
                <w:lang w:bidi="he-IL"/>
              </w:rPr>
              <w:t>élohénou</w:t>
            </w:r>
            <w:proofErr w:type="spellEnd"/>
            <w:r w:rsidRPr="00934142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849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אלהינו</w:t>
            </w:r>
          </w:p>
        </w:tc>
      </w:tr>
      <w:tr w:rsidR="007014E7" w:rsidRPr="00934142" w:rsidTr="00934142">
        <w:tc>
          <w:tcPr>
            <w:tcW w:w="6204" w:type="dxa"/>
          </w:tcPr>
          <w:p w:rsidR="007014E7" w:rsidRPr="00934142" w:rsidRDefault="007014E7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235" w:type="dxa"/>
          </w:tcPr>
          <w:p w:rsidR="007014E7" w:rsidRPr="00934142" w:rsidRDefault="00934142" w:rsidP="000E6777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Roi (</w:t>
            </w:r>
            <w:proofErr w:type="spellStart"/>
            <w:r w:rsidRPr="00934142">
              <w:rPr>
                <w:rFonts w:asciiTheme="majorBidi" w:hAnsiTheme="majorBidi" w:cstheme="majorBidi"/>
                <w:lang w:bidi="he-IL"/>
              </w:rPr>
              <w:t>méleH</w:t>
            </w:r>
            <w:proofErr w:type="spellEnd"/>
            <w:r w:rsidRPr="00934142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849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מלך</w:t>
            </w:r>
          </w:p>
        </w:tc>
      </w:tr>
      <w:tr w:rsidR="007014E7" w:rsidRPr="00934142" w:rsidTr="00934142">
        <w:tc>
          <w:tcPr>
            <w:tcW w:w="6204" w:type="dxa"/>
          </w:tcPr>
          <w:p w:rsidR="007014E7" w:rsidRPr="00934142" w:rsidRDefault="007014E7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235" w:type="dxa"/>
          </w:tcPr>
          <w:p w:rsidR="007014E7" w:rsidRPr="00934142" w:rsidRDefault="00934142" w:rsidP="000E6777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Monde (</w:t>
            </w:r>
            <w:proofErr w:type="spellStart"/>
            <w:r w:rsidRPr="00934142">
              <w:rPr>
                <w:rFonts w:asciiTheme="majorBidi" w:hAnsiTheme="majorBidi" w:cstheme="majorBidi"/>
                <w:lang w:bidi="he-IL"/>
              </w:rPr>
              <w:t>Olam</w:t>
            </w:r>
            <w:proofErr w:type="spellEnd"/>
            <w:r w:rsidRPr="00934142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849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עולם</w:t>
            </w:r>
          </w:p>
        </w:tc>
      </w:tr>
      <w:tr w:rsidR="007014E7" w:rsidRPr="00934142" w:rsidTr="00934142">
        <w:tc>
          <w:tcPr>
            <w:tcW w:w="6204" w:type="dxa"/>
          </w:tcPr>
          <w:p w:rsidR="007014E7" w:rsidRPr="00934142" w:rsidRDefault="007014E7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235" w:type="dxa"/>
          </w:tcPr>
          <w:p w:rsidR="007014E7" w:rsidRPr="00934142" w:rsidRDefault="00934142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lang w:bidi="he-IL"/>
              </w:rPr>
              <w:t>Isssraël</w:t>
            </w:r>
            <w:proofErr w:type="spellEnd"/>
          </w:p>
        </w:tc>
        <w:tc>
          <w:tcPr>
            <w:tcW w:w="849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ישראל</w:t>
            </w:r>
          </w:p>
        </w:tc>
      </w:tr>
    </w:tbl>
    <w:p w:rsidR="007014E7" w:rsidRPr="00934142" w:rsidRDefault="007014E7" w:rsidP="007014E7">
      <w:pPr>
        <w:bidi/>
        <w:spacing w:after="0"/>
        <w:rPr>
          <w:rFonts w:asciiTheme="majorBidi" w:hAnsiTheme="majorBidi" w:cstheme="majorBidi"/>
          <w:lang w:bidi="he-IL"/>
        </w:rPr>
      </w:pPr>
    </w:p>
    <w:p w:rsidR="00934142" w:rsidRPr="00934142" w:rsidRDefault="00934142" w:rsidP="00934142">
      <w:pPr>
        <w:spacing w:after="0"/>
        <w:rPr>
          <w:rFonts w:asciiTheme="majorBidi" w:hAnsiTheme="majorBidi" w:cstheme="majorBidi"/>
          <w:lang w:bidi="he-IL"/>
        </w:rPr>
      </w:pPr>
      <w:r w:rsidRPr="00934142">
        <w:rPr>
          <w:rFonts w:asciiTheme="majorBidi" w:hAnsiTheme="majorBidi" w:cstheme="majorBidi"/>
          <w:lang w:bidi="he-IL"/>
        </w:rPr>
        <w:t xml:space="preserve">Repérer ces mots aux pages 108, 124, 164 et 204 du </w:t>
      </w:r>
      <w:proofErr w:type="spellStart"/>
      <w:r w:rsidRPr="00934142">
        <w:rPr>
          <w:rFonts w:asciiTheme="majorBidi" w:hAnsiTheme="majorBidi" w:cstheme="majorBidi"/>
          <w:lang w:bidi="he-IL"/>
        </w:rPr>
        <w:t>sidour</w:t>
      </w:r>
      <w:proofErr w:type="spellEnd"/>
      <w:r w:rsidRPr="00934142">
        <w:rPr>
          <w:rFonts w:asciiTheme="majorBidi" w:hAnsiTheme="majorBidi" w:cstheme="majorBidi"/>
          <w:lang w:bidi="he-IL"/>
        </w:rPr>
        <w:t xml:space="preserve"> et les surligner en rose</w:t>
      </w:r>
    </w:p>
    <w:p w:rsidR="007014E7" w:rsidRPr="00934142" w:rsidRDefault="007014E7" w:rsidP="00934142">
      <w:pPr>
        <w:bidi/>
        <w:spacing w:after="0"/>
        <w:jc w:val="right"/>
        <w:rPr>
          <w:rFonts w:asciiTheme="majorBidi" w:hAnsiTheme="majorBidi" w:cstheme="majorBidi"/>
          <w:lang w:bidi="he-IL"/>
        </w:rPr>
      </w:pPr>
    </w:p>
    <w:p w:rsidR="00934142" w:rsidRPr="00934142" w:rsidRDefault="00934142" w:rsidP="00934142">
      <w:pPr>
        <w:bidi/>
        <w:spacing w:after="0"/>
        <w:jc w:val="right"/>
        <w:rPr>
          <w:rFonts w:asciiTheme="majorBidi" w:hAnsiTheme="majorBidi" w:cstheme="majorBidi"/>
          <w:rtl/>
          <w:lang w:bidi="he-IL"/>
        </w:rPr>
      </w:pPr>
      <w:r w:rsidRPr="00934142">
        <w:rPr>
          <w:rFonts w:asciiTheme="majorBidi" w:hAnsiTheme="majorBidi" w:cstheme="majorBidi"/>
          <w:lang w:bidi="he-IL"/>
        </w:rPr>
        <w:t>Révision des mots de deux lettres :</w:t>
      </w:r>
    </w:p>
    <w:p w:rsidR="007014E7" w:rsidRPr="00934142" w:rsidRDefault="007014E7" w:rsidP="007014E7">
      <w:pPr>
        <w:bidi/>
        <w:spacing w:after="0"/>
        <w:rPr>
          <w:rFonts w:asciiTheme="majorBidi" w:hAnsiTheme="majorBidi" w:cstheme="majorBidi"/>
          <w:rtl/>
          <w:lang w:bidi="he-IL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7014E7" w:rsidRPr="00934142" w:rsidTr="000E6777">
        <w:tc>
          <w:tcPr>
            <w:tcW w:w="2303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חי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בי</w:t>
            </w:r>
            <w:proofErr w:type="spellEnd"/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פי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מי</w:t>
            </w:r>
            <w:proofErr w:type="spellEnd"/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אם</w:t>
            </w:r>
          </w:p>
        </w:tc>
        <w:tc>
          <w:tcPr>
            <w:tcW w:w="2303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מה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לך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רע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עד</w:t>
            </w:r>
            <w:proofErr w:type="spellEnd"/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בם</w:t>
            </w:r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על</w:t>
            </w:r>
          </w:p>
        </w:tc>
        <w:tc>
          <w:tcPr>
            <w:tcW w:w="2303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אל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את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שם</w:t>
            </w:r>
            <w:proofErr w:type="spellEnd"/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זה</w:t>
            </w:r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</w:p>
        </w:tc>
        <w:tc>
          <w:tcPr>
            <w:tcW w:w="2303" w:type="dxa"/>
          </w:tcPr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כל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7014E7" w:rsidRPr="00934142" w:rsidRDefault="007014E7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לו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proofErr w:type="spellStart"/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לא</w:t>
            </w:r>
            <w:proofErr w:type="spellEnd"/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</w:p>
        </w:tc>
      </w:tr>
    </w:tbl>
    <w:p w:rsidR="007014E7" w:rsidRDefault="007014E7" w:rsidP="00934142">
      <w:pPr>
        <w:spacing w:after="0"/>
        <w:rPr>
          <w:rFonts w:asciiTheme="majorBidi" w:hAnsiTheme="majorBidi" w:cstheme="majorBidi"/>
          <w:lang w:bidi="he-IL"/>
        </w:rPr>
      </w:pPr>
    </w:p>
    <w:p w:rsidR="00934142" w:rsidRDefault="00934142" w:rsidP="009341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ce qui vous passe par la tête en combinant les mots, les préfixes et les suffixes :</w:t>
      </w:r>
    </w:p>
    <w:p w:rsidR="00934142" w:rsidRPr="00934142" w:rsidRDefault="00934142" w:rsidP="00934142">
      <w:pPr>
        <w:spacing w:after="0"/>
        <w:rPr>
          <w:rFonts w:asciiTheme="majorBidi" w:hAnsiTheme="majorBidi" w:cstheme="majorBidi"/>
          <w:rtl/>
          <w:lang w:bidi="he-IL"/>
        </w:rPr>
      </w:pPr>
    </w:p>
    <w:tbl>
      <w:tblPr>
        <w:tblStyle w:val="Grilledutableau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934142" w:rsidTr="000E6777">
        <w:tc>
          <w:tcPr>
            <w:tcW w:w="9322" w:type="dxa"/>
          </w:tcPr>
          <w:p w:rsidR="00934142" w:rsidRDefault="00934142" w:rsidP="000E6777">
            <w:pPr>
              <w:rPr>
                <w:rFonts w:asciiTheme="majorBidi" w:hAnsiTheme="majorBidi" w:cstheme="majorBidi"/>
              </w:rPr>
            </w:pPr>
          </w:p>
        </w:tc>
      </w:tr>
      <w:tr w:rsidR="00934142" w:rsidTr="000E6777">
        <w:tc>
          <w:tcPr>
            <w:tcW w:w="9322" w:type="dxa"/>
          </w:tcPr>
          <w:p w:rsidR="00934142" w:rsidRDefault="00934142" w:rsidP="000E6777">
            <w:pPr>
              <w:rPr>
                <w:rFonts w:asciiTheme="majorBidi" w:hAnsiTheme="majorBidi" w:cstheme="majorBidi"/>
              </w:rPr>
            </w:pPr>
          </w:p>
        </w:tc>
      </w:tr>
      <w:tr w:rsidR="00934142" w:rsidTr="000E6777">
        <w:tc>
          <w:tcPr>
            <w:tcW w:w="9322" w:type="dxa"/>
          </w:tcPr>
          <w:p w:rsidR="00934142" w:rsidRDefault="00934142" w:rsidP="000E6777">
            <w:pPr>
              <w:rPr>
                <w:rFonts w:asciiTheme="majorBidi" w:hAnsiTheme="majorBidi" w:cstheme="majorBidi"/>
              </w:rPr>
            </w:pPr>
          </w:p>
        </w:tc>
      </w:tr>
      <w:tr w:rsidR="00934142" w:rsidTr="000E6777">
        <w:tc>
          <w:tcPr>
            <w:tcW w:w="9322" w:type="dxa"/>
          </w:tcPr>
          <w:p w:rsidR="00934142" w:rsidRDefault="00934142" w:rsidP="000E6777">
            <w:pPr>
              <w:rPr>
                <w:rFonts w:asciiTheme="majorBidi" w:hAnsiTheme="majorBidi" w:cstheme="majorBidi"/>
              </w:rPr>
            </w:pPr>
          </w:p>
        </w:tc>
      </w:tr>
      <w:tr w:rsidR="00934142" w:rsidTr="000E6777">
        <w:tc>
          <w:tcPr>
            <w:tcW w:w="9322" w:type="dxa"/>
          </w:tcPr>
          <w:p w:rsidR="00934142" w:rsidRDefault="00934142" w:rsidP="000E6777">
            <w:pPr>
              <w:rPr>
                <w:rFonts w:asciiTheme="majorBidi" w:hAnsiTheme="majorBidi" w:cstheme="majorBidi"/>
              </w:rPr>
            </w:pPr>
          </w:p>
        </w:tc>
      </w:tr>
      <w:tr w:rsidR="00934142" w:rsidTr="000E6777">
        <w:tc>
          <w:tcPr>
            <w:tcW w:w="9322" w:type="dxa"/>
          </w:tcPr>
          <w:p w:rsidR="00934142" w:rsidRDefault="00934142" w:rsidP="000E6777">
            <w:pPr>
              <w:rPr>
                <w:rFonts w:asciiTheme="majorBidi" w:hAnsiTheme="majorBidi" w:cstheme="majorBidi"/>
              </w:rPr>
            </w:pPr>
          </w:p>
        </w:tc>
      </w:tr>
      <w:tr w:rsidR="00934142" w:rsidTr="000E6777">
        <w:tc>
          <w:tcPr>
            <w:tcW w:w="9322" w:type="dxa"/>
          </w:tcPr>
          <w:p w:rsidR="00934142" w:rsidRDefault="00934142" w:rsidP="000E6777">
            <w:pPr>
              <w:rPr>
                <w:rFonts w:asciiTheme="majorBidi" w:hAnsiTheme="majorBidi" w:cstheme="majorBidi"/>
              </w:rPr>
            </w:pPr>
          </w:p>
        </w:tc>
      </w:tr>
      <w:tr w:rsidR="00934142" w:rsidTr="000E6777">
        <w:tc>
          <w:tcPr>
            <w:tcW w:w="9322" w:type="dxa"/>
          </w:tcPr>
          <w:p w:rsidR="00934142" w:rsidRDefault="00934142" w:rsidP="000E6777">
            <w:pPr>
              <w:rPr>
                <w:rFonts w:asciiTheme="majorBidi" w:hAnsiTheme="majorBidi" w:cstheme="majorBidi"/>
              </w:rPr>
            </w:pPr>
          </w:p>
        </w:tc>
      </w:tr>
      <w:tr w:rsidR="00934142" w:rsidTr="00934142">
        <w:tc>
          <w:tcPr>
            <w:tcW w:w="9322" w:type="dxa"/>
          </w:tcPr>
          <w:p w:rsidR="00934142" w:rsidRDefault="00934142" w:rsidP="00934142">
            <w:pPr>
              <w:rPr>
                <w:rFonts w:asciiTheme="majorBidi" w:hAnsiTheme="majorBidi" w:cstheme="majorBidi"/>
              </w:rPr>
            </w:pPr>
          </w:p>
        </w:tc>
      </w:tr>
      <w:tr w:rsidR="00934142" w:rsidTr="00934142">
        <w:tc>
          <w:tcPr>
            <w:tcW w:w="9322" w:type="dxa"/>
          </w:tcPr>
          <w:p w:rsidR="00934142" w:rsidRDefault="00934142" w:rsidP="00934142">
            <w:pPr>
              <w:rPr>
                <w:rFonts w:asciiTheme="majorBidi" w:hAnsiTheme="majorBidi" w:cstheme="majorBidi"/>
              </w:rPr>
            </w:pPr>
          </w:p>
        </w:tc>
      </w:tr>
      <w:tr w:rsidR="00934142" w:rsidTr="00934142">
        <w:tc>
          <w:tcPr>
            <w:tcW w:w="9322" w:type="dxa"/>
          </w:tcPr>
          <w:p w:rsidR="00934142" w:rsidRDefault="00934142" w:rsidP="00934142">
            <w:pPr>
              <w:rPr>
                <w:rFonts w:asciiTheme="majorBidi" w:hAnsiTheme="majorBidi" w:cstheme="majorBidi"/>
              </w:rPr>
            </w:pPr>
          </w:p>
        </w:tc>
      </w:tr>
      <w:tr w:rsidR="00934142" w:rsidTr="00934142">
        <w:tc>
          <w:tcPr>
            <w:tcW w:w="9322" w:type="dxa"/>
          </w:tcPr>
          <w:p w:rsidR="00934142" w:rsidRDefault="00934142" w:rsidP="00934142">
            <w:pPr>
              <w:rPr>
                <w:rFonts w:asciiTheme="majorBidi" w:hAnsiTheme="majorBidi" w:cstheme="majorBidi"/>
              </w:rPr>
            </w:pPr>
          </w:p>
        </w:tc>
      </w:tr>
      <w:tr w:rsidR="00934142" w:rsidTr="00934142">
        <w:tc>
          <w:tcPr>
            <w:tcW w:w="9322" w:type="dxa"/>
          </w:tcPr>
          <w:p w:rsidR="00934142" w:rsidRDefault="00934142" w:rsidP="00934142">
            <w:pPr>
              <w:rPr>
                <w:rFonts w:asciiTheme="majorBidi" w:hAnsiTheme="majorBidi" w:cstheme="majorBidi"/>
              </w:rPr>
            </w:pPr>
          </w:p>
        </w:tc>
      </w:tr>
      <w:tr w:rsidR="00934142" w:rsidTr="00934142">
        <w:tc>
          <w:tcPr>
            <w:tcW w:w="9322" w:type="dxa"/>
          </w:tcPr>
          <w:p w:rsidR="00934142" w:rsidRDefault="00934142" w:rsidP="00934142">
            <w:pPr>
              <w:rPr>
                <w:rFonts w:asciiTheme="majorBidi" w:hAnsiTheme="majorBidi" w:cstheme="majorBidi"/>
              </w:rPr>
            </w:pPr>
          </w:p>
        </w:tc>
      </w:tr>
      <w:tr w:rsidR="00934142" w:rsidTr="00934142">
        <w:tc>
          <w:tcPr>
            <w:tcW w:w="9322" w:type="dxa"/>
          </w:tcPr>
          <w:p w:rsidR="00934142" w:rsidRDefault="00934142" w:rsidP="00934142">
            <w:pPr>
              <w:rPr>
                <w:rFonts w:asciiTheme="majorBidi" w:hAnsiTheme="majorBidi" w:cstheme="majorBidi"/>
              </w:rPr>
            </w:pPr>
          </w:p>
        </w:tc>
      </w:tr>
      <w:tr w:rsidR="00934142" w:rsidTr="00934142">
        <w:tc>
          <w:tcPr>
            <w:tcW w:w="9322" w:type="dxa"/>
          </w:tcPr>
          <w:p w:rsidR="00934142" w:rsidRDefault="00934142" w:rsidP="00934142">
            <w:pPr>
              <w:rPr>
                <w:rFonts w:asciiTheme="majorBidi" w:hAnsiTheme="majorBidi" w:cstheme="majorBidi"/>
              </w:rPr>
            </w:pPr>
          </w:p>
        </w:tc>
      </w:tr>
    </w:tbl>
    <w:p w:rsidR="009034B2" w:rsidRPr="00934142" w:rsidRDefault="00934142" w:rsidP="00934142">
      <w:pPr>
        <w:spacing w:after="0" w:line="240" w:lineRule="auto"/>
        <w:rPr>
          <w:rFonts w:asciiTheme="majorBidi" w:hAnsiTheme="majorBidi" w:cstheme="majorBidi"/>
          <w:sz w:val="24"/>
          <w:szCs w:val="24"/>
          <w:lang w:bidi="he-IL"/>
        </w:rPr>
      </w:pPr>
      <w:r w:rsidRPr="00934142">
        <w:rPr>
          <w:rFonts w:asciiTheme="majorBidi" w:hAnsiTheme="majorBidi" w:cstheme="majorBidi"/>
        </w:rPr>
        <w:br/>
      </w:r>
    </w:p>
    <w:sectPr w:rsidR="009034B2" w:rsidRPr="00934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8EA"/>
    <w:rsid w:val="000934E7"/>
    <w:rsid w:val="000941C0"/>
    <w:rsid w:val="000D0D68"/>
    <w:rsid w:val="001A6ACE"/>
    <w:rsid w:val="001C3C6E"/>
    <w:rsid w:val="00360323"/>
    <w:rsid w:val="00552F61"/>
    <w:rsid w:val="00602209"/>
    <w:rsid w:val="006B6D53"/>
    <w:rsid w:val="007014E7"/>
    <w:rsid w:val="009034B2"/>
    <w:rsid w:val="00934142"/>
    <w:rsid w:val="00A35E16"/>
    <w:rsid w:val="00A8092D"/>
    <w:rsid w:val="00B708EA"/>
    <w:rsid w:val="00C21A87"/>
    <w:rsid w:val="00CF721E"/>
    <w:rsid w:val="00ED3856"/>
    <w:rsid w:val="00F0022A"/>
    <w:rsid w:val="00FE4B09"/>
    <w:rsid w:val="00FF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3</cp:revision>
  <cp:lastPrinted>2016-02-11T17:29:00Z</cp:lastPrinted>
  <dcterms:created xsi:type="dcterms:W3CDTF">2016-02-11T17:37:00Z</dcterms:created>
  <dcterms:modified xsi:type="dcterms:W3CDTF">2016-02-11T17:43:00Z</dcterms:modified>
</cp:coreProperties>
</file>